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156" w:rsidRPr="005A6478" w:rsidRDefault="00061149" w:rsidP="00663156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noProof/>
          <w:sz w:val="24"/>
          <w:szCs w:val="24"/>
        </w:rPr>
        <w:drawing>
          <wp:inline distT="0" distB="0" distL="0" distR="0">
            <wp:extent cx="9251950" cy="6723497"/>
            <wp:effectExtent l="19050" t="0" r="6350" b="0"/>
            <wp:docPr id="3" name="Рисунок 3" descr="G:\Миннегулова\Загировна\алгебра 9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Миннегулова\Загировна\алгебра 9 класс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783" w:rsidRPr="00C4790C" w:rsidRDefault="00954783" w:rsidP="00385A92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  <w:lang w:val="en-US"/>
        </w:rPr>
      </w:pPr>
    </w:p>
    <w:p w:rsidR="00E86B8F" w:rsidRPr="00F85C70" w:rsidRDefault="00E86B8F" w:rsidP="00F85C70">
      <w:pPr>
        <w:pStyle w:val="af2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outlineLvl w:val="0"/>
        <w:rPr>
          <w:rStyle w:val="FontStyle55"/>
          <w:rFonts w:ascii="Times New Roman" w:hAnsi="Times New Roman"/>
          <w:b/>
          <w:bCs/>
          <w:sz w:val="24"/>
          <w:szCs w:val="24"/>
        </w:rPr>
      </w:pPr>
      <w:r w:rsidRPr="00F85C70">
        <w:rPr>
          <w:rFonts w:ascii="Times New Roman" w:hAnsi="Times New Roman"/>
          <w:b/>
          <w:bCs/>
          <w:sz w:val="24"/>
          <w:szCs w:val="24"/>
        </w:rPr>
        <w:t>П</w:t>
      </w:r>
      <w:r w:rsidR="004E4661" w:rsidRPr="00F85C70">
        <w:rPr>
          <w:rFonts w:ascii="Times New Roman" w:hAnsi="Times New Roman"/>
          <w:b/>
          <w:bCs/>
          <w:sz w:val="24"/>
          <w:szCs w:val="24"/>
        </w:rPr>
        <w:t>ояснительная записка</w:t>
      </w:r>
    </w:p>
    <w:p w:rsidR="00E86B8F" w:rsidRDefault="00E86B8F" w:rsidP="00E86B8F">
      <w:pPr>
        <w:autoSpaceDE w:val="0"/>
        <w:autoSpaceDN w:val="0"/>
        <w:adjustRightInd w:val="0"/>
        <w:spacing w:after="0" w:line="240" w:lineRule="auto"/>
        <w:ind w:firstLine="567"/>
        <w:jc w:val="both"/>
      </w:pPr>
      <w:r>
        <w:rPr>
          <w:rFonts w:ascii="Times New Roman" w:hAnsi="Times New Roman"/>
          <w:sz w:val="24"/>
          <w:szCs w:val="24"/>
        </w:rPr>
        <w:t xml:space="preserve">Рабочая программа по алгебре для 9 класса составлена на основе: </w:t>
      </w:r>
    </w:p>
    <w:p w:rsidR="00E86B8F" w:rsidRDefault="00E86B8F" w:rsidP="00E86B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E86B8F" w:rsidRDefault="00E86B8F" w:rsidP="00E86B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• программы по алгебре Ю. Н. Макарычева, Н. Г. </w:t>
      </w:r>
      <w:proofErr w:type="spellStart"/>
      <w:r>
        <w:rPr>
          <w:rFonts w:ascii="Times New Roman" w:hAnsi="Times New Roman"/>
          <w:sz w:val="24"/>
          <w:szCs w:val="24"/>
        </w:rPr>
        <w:t>Миндюк</w:t>
      </w:r>
      <w:proofErr w:type="spellEnd"/>
      <w:r>
        <w:rPr>
          <w:rFonts w:ascii="Times New Roman" w:hAnsi="Times New Roman"/>
          <w:sz w:val="24"/>
          <w:szCs w:val="24"/>
        </w:rPr>
        <w:t xml:space="preserve">, К. И. </w:t>
      </w:r>
      <w:proofErr w:type="spellStart"/>
      <w:r>
        <w:rPr>
          <w:rFonts w:ascii="Times New Roman" w:hAnsi="Times New Roman"/>
          <w:sz w:val="24"/>
          <w:szCs w:val="24"/>
        </w:rPr>
        <w:t>Нешкова</w:t>
      </w:r>
      <w:proofErr w:type="spellEnd"/>
      <w:r>
        <w:rPr>
          <w:rFonts w:ascii="Times New Roman" w:hAnsi="Times New Roman"/>
          <w:sz w:val="24"/>
          <w:szCs w:val="24"/>
        </w:rPr>
        <w:t>, С. Б. Суворовой (Алгебра.</w:t>
      </w:r>
      <w:proofErr w:type="gramEnd"/>
      <w:r>
        <w:rPr>
          <w:rFonts w:ascii="Times New Roman" w:hAnsi="Times New Roman"/>
          <w:sz w:val="24"/>
          <w:szCs w:val="24"/>
        </w:rPr>
        <w:t xml:space="preserve"> Сборник рабочих программ. 7-9 классы: пособие для учителей общеобразовательных организаций / сост. Т. А. </w:t>
      </w:r>
      <w:proofErr w:type="spellStart"/>
      <w:r>
        <w:rPr>
          <w:rFonts w:ascii="Times New Roman" w:hAnsi="Times New Roman"/>
          <w:sz w:val="24"/>
          <w:szCs w:val="24"/>
        </w:rPr>
        <w:t>Бурмистрова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</w:rPr>
        <w:t>М.: Просвещение, 2014)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 xml:space="preserve">; </w:t>
      </w:r>
      <w:proofErr w:type="gramEnd"/>
    </w:p>
    <w:p w:rsidR="00E86B8F" w:rsidRDefault="00E86B8F" w:rsidP="00E86B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 учебного плана МБОУ «</w:t>
      </w:r>
      <w:proofErr w:type="spellStart"/>
      <w:r>
        <w:rPr>
          <w:rFonts w:ascii="Times New Roman" w:hAnsi="Times New Roman"/>
          <w:sz w:val="24"/>
          <w:szCs w:val="24"/>
        </w:rPr>
        <w:t>Старокаширская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  <w:r w:rsidR="004E4661">
        <w:rPr>
          <w:rFonts w:ascii="Times New Roman" w:hAnsi="Times New Roman"/>
          <w:sz w:val="24"/>
          <w:szCs w:val="24"/>
        </w:rPr>
        <w:t xml:space="preserve"> им. </w:t>
      </w:r>
      <w:proofErr w:type="spellStart"/>
      <w:r w:rsidR="004E4661">
        <w:rPr>
          <w:rFonts w:ascii="Times New Roman" w:hAnsi="Times New Roman"/>
          <w:sz w:val="24"/>
          <w:szCs w:val="24"/>
        </w:rPr>
        <w:t>Зинната</w:t>
      </w:r>
      <w:proofErr w:type="spellEnd"/>
      <w:r w:rsidR="004E4661">
        <w:rPr>
          <w:rFonts w:ascii="Times New Roman" w:hAnsi="Times New Roman"/>
          <w:sz w:val="24"/>
          <w:szCs w:val="24"/>
        </w:rPr>
        <w:t xml:space="preserve"> Хасанова</w:t>
      </w:r>
      <w:r>
        <w:rPr>
          <w:rFonts w:ascii="Times New Roman" w:hAnsi="Times New Roman"/>
          <w:sz w:val="24"/>
          <w:szCs w:val="24"/>
        </w:rPr>
        <w:t>»</w:t>
      </w:r>
      <w:r w:rsidR="00C479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790C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="00C4790C">
        <w:rPr>
          <w:rFonts w:ascii="Times New Roman" w:hAnsi="Times New Roman"/>
          <w:sz w:val="24"/>
          <w:szCs w:val="24"/>
        </w:rPr>
        <w:t xml:space="preserve"> МР РТ на  202</w:t>
      </w:r>
      <w:r w:rsidR="008E304F">
        <w:rPr>
          <w:rFonts w:ascii="Times New Roman" w:hAnsi="Times New Roman"/>
          <w:sz w:val="24"/>
          <w:szCs w:val="24"/>
        </w:rPr>
        <w:t>3</w:t>
      </w:r>
      <w:r w:rsidR="004E4661">
        <w:rPr>
          <w:rFonts w:ascii="Times New Roman" w:hAnsi="Times New Roman"/>
          <w:sz w:val="24"/>
          <w:szCs w:val="24"/>
        </w:rPr>
        <w:t xml:space="preserve"> –</w:t>
      </w:r>
      <w:r w:rsidR="00C4790C">
        <w:rPr>
          <w:rFonts w:ascii="Times New Roman" w:hAnsi="Times New Roman"/>
          <w:sz w:val="24"/>
          <w:szCs w:val="24"/>
        </w:rPr>
        <w:t xml:space="preserve"> 202</w:t>
      </w:r>
      <w:r w:rsidR="008E304F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учебный год. </w:t>
      </w:r>
    </w:p>
    <w:p w:rsidR="00E86B8F" w:rsidRDefault="00E86B8F" w:rsidP="00E86B8F">
      <w:pPr>
        <w:pStyle w:val="Default"/>
        <w:jc w:val="both"/>
      </w:pPr>
      <w:r>
        <w:t xml:space="preserve">         Для реализации программы используются учебники: </w:t>
      </w:r>
    </w:p>
    <w:p w:rsidR="00E86B8F" w:rsidRDefault="00E86B8F" w:rsidP="00E86B8F">
      <w:pPr>
        <w:pStyle w:val="Style17"/>
        <w:widowControl/>
        <w:jc w:val="both"/>
      </w:pPr>
      <w:r>
        <w:t>Алгебра. 9 класс: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ля </w:t>
      </w:r>
      <w:proofErr w:type="spellStart"/>
      <w:r>
        <w:t>общеобразоват</w:t>
      </w:r>
      <w:proofErr w:type="spellEnd"/>
      <w:r>
        <w:t xml:space="preserve">. учреждений / [Ю.Н. Макарычев, Н. Г. </w:t>
      </w:r>
      <w:proofErr w:type="spellStart"/>
      <w:r>
        <w:t>Миндюк</w:t>
      </w:r>
      <w:proofErr w:type="spellEnd"/>
      <w:r>
        <w:t xml:space="preserve">, К. И. </w:t>
      </w:r>
      <w:proofErr w:type="spellStart"/>
      <w:r>
        <w:t>Нешков</w:t>
      </w:r>
      <w:proofErr w:type="spellEnd"/>
      <w:r>
        <w:t xml:space="preserve">, С. Б. Суворова]; под ред. С. А. </w:t>
      </w:r>
      <w:proofErr w:type="spellStart"/>
      <w:r>
        <w:t>Теляковского</w:t>
      </w:r>
      <w:proofErr w:type="spellEnd"/>
      <w:r>
        <w:t xml:space="preserve">.  – 7-е изд. – М.: Просвещение, </w:t>
      </w:r>
      <w:r w:rsidR="0084091E">
        <w:t>2022</w:t>
      </w:r>
      <w:r>
        <w:t xml:space="preserve">. </w:t>
      </w:r>
    </w:p>
    <w:p w:rsidR="00E86B8F" w:rsidRDefault="00E86B8F" w:rsidP="00E86B8F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Примерная программа по математике 7-9 классы/ Серия «Стандарты второго поколения» - М.: Просвещение, 2011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6B8F" w:rsidRDefault="00E86B8F" w:rsidP="00E86B8F">
      <w:pPr>
        <w:pStyle w:val="aa"/>
        <w:spacing w:after="0"/>
        <w:ind w:firstLine="284"/>
        <w:jc w:val="center"/>
        <w:rPr>
          <w:b/>
          <w:bCs/>
        </w:rPr>
      </w:pPr>
      <w:r>
        <w:rPr>
          <w:b/>
          <w:bCs/>
        </w:rPr>
        <w:t>1.1.Место учебного предмета в учебном плане</w:t>
      </w:r>
    </w:p>
    <w:p w:rsidR="00E86B8F" w:rsidRDefault="00E86B8F" w:rsidP="00E86B8F">
      <w:pPr>
        <w:spacing w:after="0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Style w:val="FontStyle51"/>
          <w:sz w:val="24"/>
          <w:szCs w:val="24"/>
        </w:rPr>
        <w:t xml:space="preserve">      Базисный учебный (образовательн</w:t>
      </w:r>
      <w:r>
        <w:rPr>
          <w:rStyle w:val="FontStyle51"/>
        </w:rPr>
        <w:t>ый) план на изучение алгебры в 9</w:t>
      </w:r>
      <w:r>
        <w:rPr>
          <w:rStyle w:val="FontStyle51"/>
          <w:sz w:val="24"/>
          <w:szCs w:val="24"/>
        </w:rPr>
        <w:t xml:space="preserve"> классе основ</w:t>
      </w:r>
      <w:r>
        <w:rPr>
          <w:rStyle w:val="FontStyle51"/>
          <w:sz w:val="24"/>
          <w:szCs w:val="24"/>
        </w:rPr>
        <w:softHyphen/>
        <w:t>ной школы отводит 3 учебных часов в не</w:t>
      </w:r>
      <w:r>
        <w:rPr>
          <w:rStyle w:val="FontStyle51"/>
          <w:sz w:val="24"/>
          <w:szCs w:val="24"/>
        </w:rPr>
        <w:softHyphen/>
        <w:t>делю в течение</w:t>
      </w:r>
      <w:r w:rsidR="008E304F">
        <w:rPr>
          <w:rStyle w:val="FontStyle51"/>
          <w:sz w:val="24"/>
          <w:szCs w:val="24"/>
        </w:rPr>
        <w:t xml:space="preserve"> всего  года обучения, всего 102 урока</w:t>
      </w:r>
      <w:r>
        <w:rPr>
          <w:rStyle w:val="FontStyle51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Преподавание ведется по 1 варианту – 3 часа в неделю.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года возможны коррективы рабочей программы, связанные с объективными причинами.  </w:t>
      </w:r>
      <w:r>
        <w:rPr>
          <w:rFonts w:ascii="Times New Roman" w:hAnsi="Times New Roman"/>
          <w:color w:val="000000" w:themeColor="text1"/>
          <w:sz w:val="24"/>
          <w:szCs w:val="24"/>
          <w:lang w:eastAsia="ar-SA"/>
        </w:rPr>
        <w:t xml:space="preserve">Программа выполняется за счет коррекции и уплотнения тем программы  </w:t>
      </w:r>
      <w:r w:rsidR="00073A04">
        <w:rPr>
          <w:rFonts w:ascii="Times New Roman" w:hAnsi="Times New Roman"/>
          <w:sz w:val="24"/>
          <w:szCs w:val="24"/>
        </w:rPr>
        <w:t xml:space="preserve">(на основании приказа  № от </w:t>
      </w:r>
      <w:r w:rsidR="00C4790C">
        <w:rPr>
          <w:rFonts w:ascii="Times New Roman" w:hAnsi="Times New Roman"/>
          <w:sz w:val="24"/>
          <w:szCs w:val="24"/>
        </w:rPr>
        <w:t>августа 202</w:t>
      </w:r>
      <w:r w:rsidR="008E304F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года</w:t>
      </w:r>
      <w:proofErr w:type="gramStart"/>
      <w:r>
        <w:rPr>
          <w:rFonts w:ascii="Times New Roman" w:hAnsi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E86B8F" w:rsidRDefault="00E86B8F" w:rsidP="00E86B8F">
      <w:pPr>
        <w:pStyle w:val="aa"/>
        <w:ind w:firstLine="284"/>
        <w:rPr>
          <w:bCs/>
        </w:rPr>
      </w:pPr>
      <w:r>
        <w:rPr>
          <w:bCs/>
        </w:rPr>
        <w:t xml:space="preserve">Преподавание темы «Элементы статистики и комбинаторики» ведется с использованием  интернет Ресурсов.             </w:t>
      </w:r>
    </w:p>
    <w:p w:rsidR="00E86B8F" w:rsidRDefault="00E86B8F" w:rsidP="00E86B8F">
      <w:pPr>
        <w:pStyle w:val="a5"/>
        <w:spacing w:before="0" w:beforeAutospacing="0" w:after="0" w:afterAutospacing="0"/>
        <w:jc w:val="both"/>
      </w:pPr>
      <w:r>
        <w:t xml:space="preserve"> Конт</w:t>
      </w:r>
      <w:r w:rsidR="0084091E">
        <w:t xml:space="preserve">рольных работ – 8: текущих - 7, </w:t>
      </w:r>
      <w:r>
        <w:t>итоговая контрольная работа - 1.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Формы организации учебного процесса: индивидуальные, фронтальные, классные.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Формой промежуточной и итоговой аттестации являются:  контрольная работа;  самостоятельная работа;  тест; проверочные работы; математические диктанты (по 10-15 минут).</w:t>
      </w:r>
    </w:p>
    <w:p w:rsidR="00E86B8F" w:rsidRDefault="00E86B8F" w:rsidP="00E86B8F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ar-SA"/>
        </w:rPr>
        <w:t xml:space="preserve"> Уровень обучения–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eastAsia="ar-SA"/>
        </w:rPr>
        <w:t>ба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  <w:lang w:eastAsia="ar-SA"/>
        </w:rPr>
        <w:t>зовый.                     Срок реализации рабочей учебной программы – один учебный год.</w:t>
      </w:r>
    </w:p>
    <w:p w:rsidR="00E86B8F" w:rsidRDefault="00E86B8F" w:rsidP="00E86B8F">
      <w:pPr>
        <w:spacing w:after="0" w:line="240" w:lineRule="auto"/>
        <w:jc w:val="center"/>
        <w:rPr>
          <w:rFonts w:ascii="Times New Roman" w:hAnsi="Times New Roman"/>
          <w:b/>
          <w:color w:val="1F497D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 Обоснование актуальности и ведущие идеи курса алгебры</w:t>
      </w:r>
    </w:p>
    <w:p w:rsidR="00E86B8F" w:rsidRDefault="00E86B8F" w:rsidP="00E86B8F">
      <w:pPr>
        <w:pStyle w:val="a5"/>
        <w:spacing w:before="0" w:beforeAutospacing="0" w:after="0" w:afterAutospacing="0"/>
        <w:ind w:firstLine="426"/>
        <w:jc w:val="both"/>
        <w:rPr>
          <w:rStyle w:val="FontStyle98"/>
          <w:color w:val="000000"/>
        </w:rPr>
      </w:pPr>
      <w:r>
        <w:rPr>
          <w:rStyle w:val="FontStyle98"/>
        </w:rPr>
        <w:t>Сознательное овладение учащимися системой алгебраиче</w:t>
      </w:r>
      <w:r>
        <w:rPr>
          <w:rStyle w:val="FontStyle98"/>
        </w:rPr>
        <w:softHyphen/>
        <w:t>ских знаний и умений необходимо в повседневной жизни для изучения смежных дисциплин и продолжения образования.</w:t>
      </w:r>
    </w:p>
    <w:p w:rsidR="00E86B8F" w:rsidRDefault="00E86B8F" w:rsidP="00E86B8F">
      <w:pPr>
        <w:pStyle w:val="Style10"/>
        <w:widowControl/>
        <w:spacing w:line="240" w:lineRule="auto"/>
        <w:ind w:firstLine="355"/>
        <w:rPr>
          <w:rStyle w:val="FontStyle98"/>
        </w:rPr>
      </w:pPr>
      <w:r>
        <w:rPr>
          <w:rStyle w:val="FontStyle98"/>
        </w:rPr>
        <w:t>Практическая значимость школьного курса алгебры обу</w:t>
      </w:r>
      <w:r>
        <w:rPr>
          <w:rStyle w:val="FontStyle98"/>
        </w:rPr>
        <w:softHyphen/>
        <w:t>словлена тем, что её объектом являются количественные отно</w:t>
      </w:r>
      <w:r>
        <w:rPr>
          <w:rStyle w:val="FontStyle98"/>
        </w:rPr>
        <w:softHyphen/>
        <w:t>шения действительного мира. Математическая подготовка не</w:t>
      </w:r>
      <w:r>
        <w:rPr>
          <w:rStyle w:val="FontStyle98"/>
        </w:rPr>
        <w:softHyphen/>
        <w:t>обходима для понимания принципов устройства и использова</w:t>
      </w:r>
      <w:r>
        <w:rPr>
          <w:rStyle w:val="FontStyle98"/>
        </w:rPr>
        <w:softHyphen/>
        <w:t>ния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</w:t>
      </w:r>
    </w:p>
    <w:p w:rsidR="00E86B8F" w:rsidRDefault="00E86B8F" w:rsidP="00E86B8F">
      <w:pPr>
        <w:pStyle w:val="Style10"/>
        <w:widowControl/>
        <w:spacing w:line="240" w:lineRule="auto"/>
        <w:ind w:firstLine="331"/>
        <w:rPr>
          <w:rStyle w:val="FontStyle98"/>
        </w:rPr>
      </w:pPr>
      <w:r>
        <w:rPr>
          <w:rStyle w:val="FontStyle98"/>
        </w:rPr>
        <w:t>Алгебра является одним из опорных предметов основной школы: она обеспечивает изучение других дисциплин. В пер</w:t>
      </w:r>
      <w:r>
        <w:rPr>
          <w:rStyle w:val="FontStyle98"/>
        </w:rPr>
        <w:softHyphen/>
        <w:t>вую очередь это относится к предметам естественно - научного цикла, в частности к физике. Развитие логического мышления учащихся при обучении алгебре способствует усвоению пред</w:t>
      </w:r>
      <w:r>
        <w:rPr>
          <w:rStyle w:val="FontStyle98"/>
        </w:rPr>
        <w:softHyphen/>
        <w:t>метов гуманитарного цикла. Практические умения и навыки алгебраического характера необходимы для трудовой и профес</w:t>
      </w:r>
      <w:r>
        <w:rPr>
          <w:rStyle w:val="FontStyle98"/>
        </w:rPr>
        <w:softHyphen/>
        <w:t>сиональной подготовки школьников.</w:t>
      </w:r>
    </w:p>
    <w:p w:rsidR="00E86B8F" w:rsidRDefault="00E86B8F" w:rsidP="00E86B8F">
      <w:pPr>
        <w:pStyle w:val="Style10"/>
        <w:widowControl/>
        <w:spacing w:line="240" w:lineRule="auto"/>
        <w:ind w:firstLine="341"/>
        <w:rPr>
          <w:rStyle w:val="FontStyle98"/>
        </w:rPr>
      </w:pPr>
      <w:proofErr w:type="gramStart"/>
      <w:r>
        <w:rPr>
          <w:rStyle w:val="FontStyle98"/>
        </w:rPr>
        <w:lastRenderedPageBreak/>
        <w:t>Развитие у учащихся правильных представлений о сущности и происхождении алгебраических абстракций, соотношении ре</w:t>
      </w:r>
      <w:r>
        <w:rPr>
          <w:rStyle w:val="FontStyle98"/>
        </w:rPr>
        <w:softHyphen/>
        <w:t>ального и идеального, характере отражения математической на</w:t>
      </w:r>
      <w:r>
        <w:rPr>
          <w:rStyle w:val="FontStyle98"/>
        </w:rPr>
        <w:softHyphen/>
        <w:t>укой явлений и процессов реального мира, месте алгебры в си</w:t>
      </w:r>
      <w:r>
        <w:rPr>
          <w:rStyle w:val="FontStyle98"/>
        </w:rPr>
        <w:softHyphen/>
        <w:t>стеме наук и роли математического моделирования в научном познании и в практике способствует формированию научного мировоззрения учащихся и качеств мышления, необходимых для адаптации в современном информационном обществе.</w:t>
      </w:r>
      <w:proofErr w:type="gramEnd"/>
    </w:p>
    <w:p w:rsidR="00E86B8F" w:rsidRDefault="00E86B8F" w:rsidP="00E86B8F">
      <w:pPr>
        <w:pStyle w:val="Style10"/>
        <w:widowControl/>
        <w:spacing w:line="240" w:lineRule="auto"/>
        <w:ind w:firstLine="346"/>
        <w:rPr>
          <w:rStyle w:val="FontStyle98"/>
        </w:rPr>
      </w:pPr>
      <w:r>
        <w:rPr>
          <w:rStyle w:val="FontStyle98"/>
        </w:rPr>
        <w:t>Требуя от учащихся умственных и волевых усилий, концен</w:t>
      </w:r>
      <w:r>
        <w:rPr>
          <w:rStyle w:val="FontStyle98"/>
        </w:rPr>
        <w:softHyphen/>
        <w:t>трации внимания, активности развитого воображения, алгебра развивает нравственные черты личности (настойчивость, целеустремлённость, творческую активность, самостоятельность, от</w:t>
      </w:r>
      <w:r>
        <w:rPr>
          <w:rStyle w:val="FontStyle98"/>
        </w:rPr>
        <w:softHyphen/>
        <w:t>ветственность, трудолюбие, дисциплину и критичность мышле</w:t>
      </w:r>
      <w:r>
        <w:rPr>
          <w:rStyle w:val="FontStyle98"/>
        </w:rPr>
        <w:softHyphen/>
        <w:t>ния) и умение аргументировано отстаивать свои взгляды и убеждения, а также способность принимать самостоятельные решения.</w:t>
      </w:r>
    </w:p>
    <w:p w:rsidR="00E86B8F" w:rsidRDefault="00E86B8F" w:rsidP="00E86B8F">
      <w:pPr>
        <w:pStyle w:val="Style10"/>
        <w:widowControl/>
        <w:spacing w:line="240" w:lineRule="auto"/>
        <w:ind w:firstLine="346"/>
        <w:rPr>
          <w:rStyle w:val="FontStyle98"/>
        </w:rPr>
      </w:pPr>
      <w:r>
        <w:rPr>
          <w:rStyle w:val="FontStyle98"/>
        </w:rPr>
        <w:t>Изучение алгебры, функций, вероятности и статистики существенно расширяет кругозор учащихся, знакомя с индукцией и дедукцией, обобщением и конкретизацией, анализом и синтезом, классификацией и систематизацией, абстрагированием, аналогией. Активное использование задач на всех этапах развивает творческие способности школьников.</w:t>
      </w:r>
    </w:p>
    <w:p w:rsidR="00E86B8F" w:rsidRDefault="00E86B8F" w:rsidP="00E86B8F">
      <w:pPr>
        <w:pStyle w:val="Style10"/>
        <w:widowControl/>
        <w:spacing w:line="240" w:lineRule="auto"/>
        <w:ind w:firstLine="346"/>
        <w:rPr>
          <w:rStyle w:val="FontStyle98"/>
        </w:rPr>
      </w:pPr>
      <w:r>
        <w:rPr>
          <w:rStyle w:val="FontStyle98"/>
        </w:rPr>
        <w:t>Изучение алгебры позволяет формировать умения и навыки умственного труда – планирование своей работы, поиск рациональных путей её выполнения, критическая оценка результатов. В процессе изучения алгебры школьники должны научиться излагать свои мысли ясно и исчерпывающе, лаконично и ёмко, приобрести навыки чёткого, аккуратного и грамотного выполнения математических записей.</w:t>
      </w:r>
    </w:p>
    <w:p w:rsidR="00E86B8F" w:rsidRDefault="00E86B8F" w:rsidP="00E86B8F">
      <w:pPr>
        <w:pStyle w:val="Style10"/>
        <w:widowControl/>
        <w:spacing w:line="240" w:lineRule="auto"/>
        <w:ind w:firstLine="346"/>
      </w:pPr>
      <w:r>
        <w:rPr>
          <w:rStyle w:val="FontStyle98"/>
        </w:rPr>
        <w:t>Важнейшей задачей школьного курса алгебры является развитие логического мышления учащихся</w:t>
      </w:r>
      <w:proofErr w:type="gramStart"/>
      <w:r>
        <w:rPr>
          <w:rStyle w:val="FontStyle98"/>
        </w:rPr>
        <w:t>.</w:t>
      </w:r>
      <w:proofErr w:type="gramEnd"/>
      <w:r>
        <w:rPr>
          <w:rStyle w:val="FontStyle98"/>
        </w:rPr>
        <w:t xml:space="preserve"> </w:t>
      </w:r>
      <w:proofErr w:type="gramStart"/>
      <w:r>
        <w:rPr>
          <w:rStyle w:val="FontStyle98"/>
        </w:rPr>
        <w:t>с</w:t>
      </w:r>
      <w:proofErr w:type="gramEnd"/>
      <w:r>
        <w:rPr>
          <w:rStyle w:val="FontStyle98"/>
        </w:rPr>
        <w:t>ами объекты математических умозаключений и принятые в алгебре правила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раскрывают механизм логических построений и учат их применению. Тем самым алгебра занимает одно из ведущих мест в формировании научно-теоретического мышления школьников. Раскрывая внутреннюю гармонию математики, формируя понимание красоты и изящества математических рассуждений, алгебра вносит значительный вклад в эстетическое воспитание учащихся.</w:t>
      </w:r>
    </w:p>
    <w:p w:rsidR="00E86B8F" w:rsidRDefault="00E86B8F" w:rsidP="00E86B8F">
      <w:pPr>
        <w:tabs>
          <w:tab w:val="left" w:pos="70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1.3.Цели и задачи курса</w:t>
      </w:r>
    </w:p>
    <w:p w:rsidR="00E86B8F" w:rsidRDefault="00E86B8F" w:rsidP="00E86B8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математики в основной школе направлено на достижение следующих целей:</w:t>
      </w:r>
    </w:p>
    <w:p w:rsidR="00E86B8F" w:rsidRDefault="00E86B8F" w:rsidP="00E86B8F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в направлении личностного развития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интереса к математическому творчеству и математических способностей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bCs/>
          <w:color w:val="333333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Cs/>
          <w:color w:val="333333"/>
          <w:sz w:val="24"/>
          <w:szCs w:val="24"/>
        </w:rPr>
        <w:t>и</w:t>
      </w:r>
      <w:proofErr w:type="gramEnd"/>
      <w:r>
        <w:rPr>
          <w:rFonts w:ascii="Times New Roman" w:hAnsi="Times New Roman"/>
          <w:bCs/>
          <w:color w:val="333333"/>
          <w:sz w:val="24"/>
          <w:szCs w:val="24"/>
        </w:rPr>
        <w:t>нтеллектуальное развитие, 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формирование коммуникативной компетентности в общении и сотрудничестве со сверстниками, старшими и младшими;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воспитание качеств личности, обеспечивающих социальную мобильность, способность принимать самостоятельные решения; 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качеств мышления, необходимых для адаптации в современном информационном обществе;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>
        <w:rPr>
          <w:rFonts w:ascii="Times New Roman" w:hAnsi="Times New Roman"/>
          <w:color w:val="333333"/>
          <w:sz w:val="24"/>
          <w:szCs w:val="24"/>
        </w:rPr>
        <w:t>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E86B8F" w:rsidRDefault="00E86B8F" w:rsidP="00E86B8F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метапредметном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направлении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деятельности.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- 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-  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 xml:space="preserve">- формирование учебной и </w:t>
      </w:r>
      <w:proofErr w:type="spellStart"/>
      <w:r>
        <w:rPr>
          <w:rFonts w:ascii="Times New Roman" w:hAnsi="Times New Roman"/>
          <w:bCs/>
          <w:color w:val="333333"/>
          <w:sz w:val="24"/>
          <w:szCs w:val="24"/>
        </w:rPr>
        <w:t>общепользовательской</w:t>
      </w:r>
      <w:proofErr w:type="spellEnd"/>
      <w:r>
        <w:rPr>
          <w:rFonts w:ascii="Times New Roman" w:hAnsi="Times New Roman"/>
          <w:bCs/>
          <w:color w:val="333333"/>
          <w:sz w:val="24"/>
          <w:szCs w:val="24"/>
        </w:rPr>
        <w:t xml:space="preserve"> компетентности в области использования информационно-коммуникационных технологий</w:t>
      </w:r>
    </w:p>
    <w:p w:rsidR="00E86B8F" w:rsidRDefault="00E86B8F" w:rsidP="00E86B8F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Задачи предмета:</w:t>
      </w:r>
    </w:p>
    <w:p w:rsidR="00E86B8F" w:rsidRDefault="00E86B8F" w:rsidP="00E86B8F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алгоритмического мышления, необходимого для освоения курса информатики; овладение навыками дедуктивных рассуждений, развитие воображения, способностей к математическому творчеству.</w:t>
      </w:r>
    </w:p>
    <w:p w:rsidR="00E86B8F" w:rsidRDefault="00E86B8F" w:rsidP="00E86B8F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Получение школьниками конкретных знаний о функциях как важнейшей математической модели для описания и исследования разнообразных процессов, для формирования у учащихся представлений о роли математики в развитии цивилизации и культуры.</w:t>
      </w:r>
    </w:p>
    <w:p w:rsidR="00E86B8F" w:rsidRDefault="00E86B8F" w:rsidP="00E86B8F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языка описания объектов окружающего мира для развития пространственного воображения и интуиции, математической культуры, для эстетического воспитания учащихся.</w:t>
      </w:r>
    </w:p>
    <w:p w:rsidR="00E86B8F" w:rsidRDefault="00E86B8F" w:rsidP="00E86B8F">
      <w:pPr>
        <w:numPr>
          <w:ilvl w:val="0"/>
          <w:numId w:val="6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у учащихся умения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</w:t>
      </w:r>
    </w:p>
    <w:p w:rsidR="00E86B8F" w:rsidRDefault="00E86B8F" w:rsidP="00E86B8F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>Изучение математики в 8 классе направлено на формирование следующих  компетенций:</w:t>
      </w:r>
    </w:p>
    <w:p w:rsidR="00E86B8F" w:rsidRDefault="00E86B8F" w:rsidP="00E86B8F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учебно-познавательной;</w:t>
      </w:r>
    </w:p>
    <w:p w:rsidR="00E86B8F" w:rsidRDefault="00E86B8F" w:rsidP="00E86B8F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ценностно-ориентационной;</w:t>
      </w:r>
    </w:p>
    <w:p w:rsidR="00E86B8F" w:rsidRDefault="00E86B8F" w:rsidP="00E86B8F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рефлексивной;</w:t>
      </w:r>
    </w:p>
    <w:p w:rsidR="00E86B8F" w:rsidRDefault="00E86B8F" w:rsidP="00E86B8F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коммуникативной;</w:t>
      </w:r>
    </w:p>
    <w:p w:rsidR="00E86B8F" w:rsidRDefault="00E86B8F" w:rsidP="00E86B8F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информационной;</w:t>
      </w:r>
    </w:p>
    <w:p w:rsidR="00E86B8F" w:rsidRDefault="00E86B8F" w:rsidP="00E86B8F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социально-трудовой.</w:t>
      </w:r>
    </w:p>
    <w:p w:rsidR="00E86B8F" w:rsidRDefault="00E86B8F" w:rsidP="00E86B8F">
      <w:pPr>
        <w:spacing w:after="0" w:line="240" w:lineRule="auto"/>
        <w:ind w:firstLine="567"/>
        <w:jc w:val="both"/>
        <w:rPr>
          <w:rFonts w:ascii="Times New Roman" w:hAnsi="Times New Roman"/>
          <w:spacing w:val="1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Математическое образование в школе строится с учетом принципов непрерывности (изучение математики на протяжении всех лет обучения в школе), преемственности (учет положительного опыта, накопленного в отечественном и за рубежном математическом образовании), вариативности (возможность реализации одного и того же содержания на базе  различных научно-методических подходов),  дифференциации (возможность для учащихся получать математическую подготовку разного уровня в соответствии с их индивидуальными особенностями).</w:t>
      </w:r>
      <w:proofErr w:type="gramEnd"/>
    </w:p>
    <w:p w:rsidR="00E86B8F" w:rsidRDefault="00E86B8F" w:rsidP="00E86B8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>Планируется использование таких педагогических тех</w:t>
      </w:r>
      <w:r>
        <w:rPr>
          <w:rFonts w:ascii="Times New Roman" w:hAnsi="Times New Roman"/>
          <w:spacing w:val="-5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t xml:space="preserve">нологий в преподавании предмета, как дифференцированное обучение, проблемное обучение,  технология развивающего обучения, тестирование, технология критического мышления, ИКТ. Использование этих технологий </w:t>
      </w:r>
      <w:r>
        <w:rPr>
          <w:rFonts w:ascii="Times New Roman" w:hAnsi="Times New Roman"/>
          <w:sz w:val="24"/>
          <w:szCs w:val="24"/>
        </w:rPr>
        <w:lastRenderedPageBreak/>
        <w:t>позволит более точно реализовать потребности учащихся в математическом образовании и поможет подготовить учащихся к государственной итоговой аттестации.</w:t>
      </w:r>
    </w:p>
    <w:p w:rsidR="00E86B8F" w:rsidRPr="000336E0" w:rsidRDefault="00E86B8F" w:rsidP="000336E0">
      <w:pPr>
        <w:tabs>
          <w:tab w:val="left" w:pos="1620"/>
          <w:tab w:val="left" w:pos="288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Контроль результатов  обучения   осуществляется  через использование следующих видов оценки и  контроля ЗУН: входящий, текущий, тематический, итоговый. При этом используются  различные формы оценки и  контроля ЗУН: контрольная работа, домашняя контрольная работа, самостоятельная работа, домашняя  практическая работа, домашняя самостоятельная работа, тест, контрольный тест,  устный опрос. </w:t>
      </w:r>
    </w:p>
    <w:p w:rsidR="00E86B8F" w:rsidRDefault="00E86B8F" w:rsidP="00E86B8F">
      <w:pPr>
        <w:spacing w:after="0" w:line="240" w:lineRule="auto"/>
        <w:ind w:firstLine="50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1.4. Результаты обучения</w:t>
      </w:r>
    </w:p>
    <w:p w:rsidR="00E86B8F" w:rsidRDefault="00E86B8F" w:rsidP="00E86B8F">
      <w:pPr>
        <w:spacing w:after="0" w:line="240" w:lineRule="auto"/>
        <w:ind w:firstLine="5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Программа обеспечивает достижение следующих результатов освоения образовательной программы основного общего образования:</w:t>
      </w:r>
    </w:p>
    <w:p w:rsidR="00E86B8F" w:rsidRDefault="00E86B8F" w:rsidP="00E86B8F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личностные: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аргументация, приводить примеры и </w:t>
      </w:r>
      <w:proofErr w:type="spellStart"/>
      <w:r>
        <w:rPr>
          <w:rFonts w:ascii="Times New Roman" w:hAnsi="Times New Roman"/>
          <w:sz w:val="24"/>
          <w:szCs w:val="24"/>
        </w:rPr>
        <w:t>контпримеры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значимости, для развития цивилизации;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критичность мышления, умение распознать логически некорректные высказывания, отличать гипотезу от фактов;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креативность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мышления, инициатива, находчивость, активность при решении алгебраических задач;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E86B8F" w:rsidRDefault="00E86B8F" w:rsidP="00E86B8F">
      <w:pPr>
        <w:pStyle w:val="af2"/>
        <w:numPr>
          <w:ilvl w:val="0"/>
          <w:numId w:val="10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E86B8F" w:rsidRDefault="00E86B8F" w:rsidP="00E86B8F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метапредметные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>: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самостоятельно планировать альтернативные пути достижение целей, осознанно выбирать наиболее эффективные способы решений учебных и познавательных задач;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умение осуществлять контроль по результатам и по способу действий на уровне произвольного внимания и вносить необходимые коррективы;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адекватно оценивать правильность и ли ошибочность выполнения учебной задачи, её объективную трудность и собственные возможности её решения;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умение устанавливать причинно-следственные связи; строить </w:t>
      </w:r>
      <w:proofErr w:type="gramStart"/>
      <w:r>
        <w:rPr>
          <w:rFonts w:ascii="Times New Roman" w:hAnsi="Times New Roman"/>
          <w:sz w:val="24"/>
          <w:szCs w:val="24"/>
        </w:rPr>
        <w:t>логическое рассуждение</w:t>
      </w:r>
      <w:proofErr w:type="gramEnd"/>
      <w:r>
        <w:rPr>
          <w:rFonts w:ascii="Times New Roman" w:hAnsi="Times New Roman"/>
          <w:sz w:val="24"/>
          <w:szCs w:val="24"/>
        </w:rPr>
        <w:t>, умозаключение (индуктивное, дедуктивное и по аналогии) и выводы;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сверстниками: определять цели, распределение функций и ролей участников, взаимодействие и общие способы работы; умение работать в группе: находить общие решения и разрешать конфликты на основе согласования позиций и учета интересов; слушать партнера; формулировать, аргументировать и отстаивать свое мнение;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учебной и </w:t>
      </w:r>
      <w:proofErr w:type="spellStart"/>
      <w:r>
        <w:rPr>
          <w:rFonts w:ascii="Times New Roman" w:hAnsi="Times New Roman"/>
          <w:sz w:val="24"/>
          <w:szCs w:val="24"/>
        </w:rPr>
        <w:t>общепользовательской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компетентности в области использования информационно-коммуникационных технологий (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ИКТ-компетентности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);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5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решения в условиях неполной и избыточной, точной и вероятностной информации;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ind w:left="0" w:firstLine="5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понимать и использовать математические средства наглядност</w:t>
      </w:r>
      <w:proofErr w:type="gramStart"/>
      <w:r>
        <w:rPr>
          <w:rFonts w:ascii="Times New Roman" w:hAnsi="Times New Roman"/>
          <w:sz w:val="24"/>
          <w:szCs w:val="24"/>
        </w:rPr>
        <w:t>и(</w:t>
      </w:r>
      <w:proofErr w:type="gramEnd"/>
      <w:r>
        <w:rPr>
          <w:rFonts w:ascii="Times New Roman" w:hAnsi="Times New Roman"/>
          <w:sz w:val="24"/>
          <w:szCs w:val="24"/>
        </w:rPr>
        <w:t xml:space="preserve"> рисунки, чертежи, схемы и др.) для иллюстрации, интерпретации,  аргументации;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E86B8F" w:rsidRDefault="00E86B8F" w:rsidP="00E86B8F">
      <w:pPr>
        <w:pStyle w:val="af2"/>
        <w:numPr>
          <w:ilvl w:val="0"/>
          <w:numId w:val="12"/>
        </w:numPr>
        <w:tabs>
          <w:tab w:val="left" w:pos="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планировать и осуществлять деятельность, направленную на решение задач исследовательского характера.</w:t>
      </w:r>
    </w:p>
    <w:p w:rsidR="00E86B8F" w:rsidRDefault="00E86B8F" w:rsidP="00E86B8F">
      <w:pPr>
        <w:pStyle w:val="af2"/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предметные:</w:t>
      </w:r>
    </w:p>
    <w:p w:rsidR="00E86B8F" w:rsidRDefault="00E86B8F" w:rsidP="00E86B8F">
      <w:pPr>
        <w:pStyle w:val="af2"/>
        <w:numPr>
          <w:ilvl w:val="0"/>
          <w:numId w:val="14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>рименяя математическую терминологию и символику, использовать различные языки математики ( 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E86B8F" w:rsidRDefault="00E86B8F" w:rsidP="00E86B8F">
      <w:pPr>
        <w:pStyle w:val="af2"/>
        <w:numPr>
          <w:ilvl w:val="0"/>
          <w:numId w:val="14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владение базовой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E86B8F" w:rsidRDefault="00E86B8F" w:rsidP="00E86B8F">
      <w:pPr>
        <w:pStyle w:val="af2"/>
        <w:numPr>
          <w:ilvl w:val="0"/>
          <w:numId w:val="14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E86B8F" w:rsidRDefault="00E86B8F" w:rsidP="00E86B8F">
      <w:pPr>
        <w:pStyle w:val="af2"/>
        <w:numPr>
          <w:ilvl w:val="0"/>
          <w:numId w:val="14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E86B8F" w:rsidRDefault="00E86B8F" w:rsidP="00E86B8F">
      <w:pPr>
        <w:pStyle w:val="af2"/>
        <w:numPr>
          <w:ilvl w:val="0"/>
          <w:numId w:val="14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решать линейные и квадратные уравнения и неравенства,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E86B8F" w:rsidRDefault="00E86B8F" w:rsidP="00E86B8F">
      <w:pPr>
        <w:pStyle w:val="af2"/>
        <w:numPr>
          <w:ilvl w:val="0"/>
          <w:numId w:val="14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E86B8F" w:rsidRDefault="00E86B8F" w:rsidP="00E86B8F">
      <w:pPr>
        <w:pStyle w:val="af2"/>
        <w:numPr>
          <w:ilvl w:val="0"/>
          <w:numId w:val="14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овладение основными способами представления и анализа статистических данных; умения решать задачи на нахождение частоты и вероятности случайных событий;</w:t>
      </w:r>
    </w:p>
    <w:p w:rsidR="00E86B8F" w:rsidRPr="000336E0" w:rsidRDefault="00E86B8F" w:rsidP="000336E0">
      <w:pPr>
        <w:pStyle w:val="af2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умение применять изученные понятия, результаты и методы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пр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E86B8F" w:rsidRDefault="00E86B8F" w:rsidP="00E86B8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1.5. Планируемые результаты изучения курса алгебры в 9 классе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РАЦИОНАЛЬНЫЕ ЧИСЛА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hanging="294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1)понимать особенности десятичной системы счисления;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2)владеть понятиями, связанными с делимостью натуральных чисел;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3)выражать числа в эквивалентной форме, выбирая наиболее </w:t>
      </w:r>
      <w:proofErr w:type="gramStart"/>
      <w:r>
        <w:rPr>
          <w:rFonts w:ascii="Times New Roman" w:hAnsi="Times New Roman"/>
          <w:bCs/>
          <w:color w:val="000000"/>
          <w:sz w:val="24"/>
          <w:szCs w:val="24"/>
        </w:rPr>
        <w:t>подходящую</w:t>
      </w:r>
      <w:proofErr w:type="gramEnd"/>
      <w:r>
        <w:rPr>
          <w:rFonts w:ascii="Times New Roman" w:hAnsi="Times New Roman"/>
          <w:bCs/>
          <w:color w:val="000000"/>
          <w:sz w:val="24"/>
          <w:szCs w:val="24"/>
        </w:rPr>
        <w:t xml:space="preserve"> в зависимости от конкретной ситуации;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4) сравнивать и упорядочивать рациональные числа;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5) выполнять вычисления с рациональными числами, сочетая устные и письменные приемы вычислений, применение калькулятора;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6)использовать понятия и умения, связанные с пропорциональностью величин, процентами в ходе решения математических задач и задач из смежных предметов, выполнять несложные практические расчёты.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возможность: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7) познакомиться с позиционными системами счисления с основаниями, отличными от 10;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8)углубить и развить представления о натуральных числах и свойствах делимости;</w:t>
      </w:r>
    </w:p>
    <w:p w:rsidR="00E86B8F" w:rsidRDefault="00E86B8F" w:rsidP="00E86B8F">
      <w:pPr>
        <w:pStyle w:val="af2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9) научиться использовать приёмы, рационализирующие </w:t>
      </w:r>
      <w:proofErr w:type="spellStart"/>
      <w:r>
        <w:rPr>
          <w:rFonts w:ascii="Times New Roman" w:hAnsi="Times New Roman"/>
          <w:bCs/>
          <w:i/>
          <w:color w:val="000000"/>
          <w:sz w:val="24"/>
          <w:szCs w:val="24"/>
        </w:rPr>
        <w:t>вычсиления</w:t>
      </w:r>
      <w:proofErr w:type="spellEnd"/>
      <w:r>
        <w:rPr>
          <w:rFonts w:ascii="Times New Roman" w:hAnsi="Times New Roman"/>
          <w:bCs/>
          <w:i/>
          <w:color w:val="000000"/>
          <w:sz w:val="24"/>
          <w:szCs w:val="24"/>
        </w:rPr>
        <w:t>, приобрести привычку контролировать вычисления, выбирая подходящий для ситуации способ.</w:t>
      </w:r>
    </w:p>
    <w:p w:rsidR="00E86B8F" w:rsidRDefault="00E86B8F" w:rsidP="00E86B8F">
      <w:pPr>
        <w:pStyle w:val="af2"/>
        <w:shd w:val="clear" w:color="auto" w:fill="FFFFFF"/>
        <w:spacing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ДЕЙСТВИТЕЛЬНЫЕ ЧИСЛА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1)использовать начальные представления о множестве действительных чисел;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2) владеть понятием квадратного корня, применять его в вычислениях.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возможность:</w:t>
      </w:r>
    </w:p>
    <w:p w:rsidR="00E86B8F" w:rsidRDefault="00E86B8F" w:rsidP="00E86B8F">
      <w:pPr>
        <w:shd w:val="clear" w:color="auto" w:fill="FFFFFF"/>
        <w:spacing w:after="0" w:line="240" w:lineRule="auto"/>
        <w:ind w:left="75" w:firstLine="360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3)развить представление о числе и числовых системах от натуральных до действительных чисел; о роли вычислений в человеческой практике;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4)развить и углубить знания о десятичной записи действительных чисел (периодические и непериодические дроби).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43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ИЗМЕРЕНИЯ, ПРИБЛИЖЕНИЯ, ОЦЕНКИ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435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1)использовать в ходе решения задач элементарные представления, связанные с приближенными значениями величин.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435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возможность: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lastRenderedPageBreak/>
        <w:t>2) понять, что числовые данные, которые используются для характеристики объектов окружающего мира, являются преимущественно приближенными, что по записи приближенных значений, содержащихся в информационных источниках можно судить о погрешности приближения;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3) понять, что погрешность результата вычислений должна быть соизмерима с погрешностью исходных данных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43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АЛГЕБРАИЧЕСКИЕ ВЫРАЖЕНИЯ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435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1)владеть понятиями «тождество», «тождественные преобразования», решать задачи, содержащие буквенные данные, работать с формулами;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2)выполнять преобразования выражений, содержащих степени с целыми показателями и квадратные корни;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3)выполнять тождественные преобразования рациональных выражений на основе правил над алгебраическими дробями;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4)выполнять разложение многочленов на множители.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возможность: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5)научиться выполнять многошаговые преобразования рациональных выражений, применяя широкий набор способов и приемов;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6)применять тождественные преобразования для решения задач из различных разделов курса (например, для нахождения наибольшего/ наименьшего значения выражения).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79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УРАВНЕНИЯ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1)решать квадратные и дробные рациональные уравнения с одной переменной;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2) понимать уравнения как важнейшую математическую модель дл описания и изучения разнообразных реальных ситуаций, решать текстовые задачи алгебраическим методом;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3) применять графические представления для исследования уравнений, исследования и решения систем уравнений с двумя переменными.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возможность: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4)овладеть специальными приемами решения уравнений, уверенно применять аппарат уравнений для решения разнообразных задач из математики, смежных предметов, практики;</w:t>
      </w:r>
    </w:p>
    <w:p w:rsidR="00E86B8F" w:rsidRDefault="00E86B8F" w:rsidP="00E86B8F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5) применять графические представления для исследования уравнений, содержащих буквенные коэффициенты.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79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НЕРАВЕНСТВА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1)понимать и применять терминологию и символику, связанные с отношением неравенства, свойства числовых неравенств;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2)решать линейные неравенства с одной переменной и их системы; решать квадратные неравенства с опорой на графические представления;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3) применять аппарат неравенства для решения задач из различных разделов курса.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 научиться: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4)разнообразным приемам доказательства неравенства; уверенно применять аппарат неравен</w:t>
      </w:r>
      <w:proofErr w:type="gramStart"/>
      <w:r>
        <w:rPr>
          <w:rFonts w:ascii="Times New Roman" w:hAnsi="Times New Roman"/>
          <w:bCs/>
          <w:i/>
          <w:color w:val="000000"/>
          <w:sz w:val="24"/>
          <w:szCs w:val="24"/>
        </w:rPr>
        <w:t>ств дл</w:t>
      </w:r>
      <w:proofErr w:type="gramEnd"/>
      <w:r>
        <w:rPr>
          <w:rFonts w:ascii="Times New Roman" w:hAnsi="Times New Roman"/>
          <w:bCs/>
          <w:i/>
          <w:color w:val="000000"/>
          <w:sz w:val="24"/>
          <w:szCs w:val="24"/>
        </w:rPr>
        <w:t>я решения разнообразных математических задач и задач из смежных предметов, практики;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lastRenderedPageBreak/>
        <w:t xml:space="preserve">5)применять  графические представления для исследования неравенств, систем неравенств, содержащих буквенные коэффициенты. 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115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ОСНОВНЫЕ ПОНЯТИЯ</w:t>
      </w:r>
      <w:proofErr w:type="gramStart"/>
      <w:r>
        <w:rPr>
          <w:rFonts w:ascii="Times New Roman" w:hAnsi="Times New Roman"/>
          <w:bCs/>
          <w:color w:val="000000"/>
          <w:sz w:val="24"/>
          <w:szCs w:val="24"/>
        </w:rPr>
        <w:t>,Ч</w:t>
      </w:r>
      <w:proofErr w:type="gramEnd"/>
      <w:r>
        <w:rPr>
          <w:rFonts w:ascii="Times New Roman" w:hAnsi="Times New Roman"/>
          <w:bCs/>
          <w:color w:val="000000"/>
          <w:sz w:val="24"/>
          <w:szCs w:val="24"/>
        </w:rPr>
        <w:t>ИСЛОВЫЕ ФУНКЦИИ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1)понимать и использовать функциональные понятия и язык (термины, символические обозначения);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position w:val="-1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2) строить графики элементарных функций; исследовать свойства числовых функций на основе изучения поведения их графиков; 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position w:val="-10"/>
          <w:sz w:val="24"/>
          <w:szCs w:val="24"/>
        </w:rPr>
        <w:t>3)понимать функцию как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 величинами.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 научиться: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position w:val="-10"/>
          <w:sz w:val="24"/>
          <w:szCs w:val="24"/>
        </w:rPr>
        <w:t>4)проводить исследования, связанные с изучением свойств функций, в том числе с использованием компьютера; на основе графиков изученных функций строить более сложные графики (кусочно-заданные, с «выколотыми» точками и т. п.);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5)использовать функциональные представления и свойства функций для решения математических задач из различных разделов курса.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ЧИСЛОВЫЕ ПОСЛЕДОВАТЕЛЬНОСТИ 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научится:</w:t>
      </w:r>
    </w:p>
    <w:p w:rsidR="00E86B8F" w:rsidRDefault="00E86B8F" w:rsidP="00E86B8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      1)понимать и использовать язык последовательностей (термины, символические обозначения);</w:t>
      </w:r>
    </w:p>
    <w:p w:rsidR="00E86B8F" w:rsidRDefault="00E86B8F" w:rsidP="00E86B8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/>
          <w:bCs/>
          <w:color w:val="000000"/>
          <w:sz w:val="24"/>
          <w:szCs w:val="24"/>
        </w:rPr>
        <w:t>2)применять формулы, связанные с арифметической и геометрической прогрессиями, и аппарат, сформированный при изучении других разделов курса, к решению задач, в том числе с контекстом из реальной жизни.</w:t>
      </w:r>
      <w:proofErr w:type="gramEnd"/>
    </w:p>
    <w:p w:rsidR="00E86B8F" w:rsidRDefault="00E86B8F" w:rsidP="00E86B8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      Выпускник получит возможность научиться: </w:t>
      </w:r>
    </w:p>
    <w:p w:rsidR="00E86B8F" w:rsidRDefault="00E86B8F" w:rsidP="00E86B8F">
      <w:pPr>
        <w:pStyle w:val="af2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       3)решать комбинированные задачи с применением формул </w:t>
      </w:r>
      <w:r>
        <w:rPr>
          <w:rFonts w:ascii="Times New Roman" w:hAnsi="Times New Roman"/>
          <w:bCs/>
          <w:i/>
          <w:color w:val="000000"/>
          <w:sz w:val="24"/>
          <w:szCs w:val="24"/>
          <w:lang w:val="en-US"/>
        </w:rPr>
        <w:t>n</w:t>
      </w:r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-го члена и суммы первых </w:t>
      </w:r>
      <w:r>
        <w:rPr>
          <w:rFonts w:ascii="Times New Roman" w:hAnsi="Times New Roman"/>
          <w:bCs/>
          <w:i/>
          <w:color w:val="000000"/>
          <w:sz w:val="24"/>
          <w:szCs w:val="24"/>
          <w:lang w:val="en-US"/>
        </w:rPr>
        <w:t>n</w:t>
      </w:r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 членов арифметической и геометрической прогрессий, применяя при этом аппарат уравнений и неравенств; </w:t>
      </w:r>
    </w:p>
    <w:p w:rsidR="00E86B8F" w:rsidRPr="00073A04" w:rsidRDefault="00E86B8F" w:rsidP="00073A04">
      <w:pPr>
        <w:pStyle w:val="af2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       4)понимать арифметическую и геометрическую прогрессии как функции натурального аргумента; связывать арифметическую прогрессию с линейным ростом, геометрическую – с экспоненциальным ростом.</w:t>
      </w:r>
    </w:p>
    <w:p w:rsidR="00E86B8F" w:rsidRDefault="00E86B8F" w:rsidP="00E86B8F">
      <w:pPr>
        <w:shd w:val="clear" w:color="auto" w:fill="FFFFFF"/>
        <w:spacing w:after="0" w:line="240" w:lineRule="auto"/>
        <w:ind w:left="115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ОПИСАТЕЛЬНАЯ СТАТИСТИКА</w:t>
      </w:r>
    </w:p>
    <w:p w:rsidR="00E86B8F" w:rsidRDefault="00E86B8F" w:rsidP="00E86B8F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       Выпускник научится использовать простейшие способы представления и анализа статистических данных.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 приобрести первоначальный опыт организации сбора данных при  проведении опроса общественного мнения, осуществлять их анализ, представлять результаты опроса в виде таблицы, диаграммы.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СЛУЧАЙНЫЕ СОБЫТИЯ И ВЕРОЯТНОСТЬ 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 находить относительную частоту и вероятность случайного события.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>Выпускник получит возможность приобрести опыт проведения случайных экспериментов, в том числе с помощью компьютерного моделирования, интерпретации их результатов.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КОМБИНАТОРИКА</w:t>
      </w:r>
    </w:p>
    <w:p w:rsidR="00E86B8F" w:rsidRDefault="00E86B8F" w:rsidP="00E86B8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Выпускник научится решать комбинаторные задачи на нахождение числа объектов или комбинаций.</w:t>
      </w:r>
    </w:p>
    <w:p w:rsidR="00E86B8F" w:rsidRDefault="00E86B8F" w:rsidP="00073A04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Выпускник получит возможность </w:t>
      </w:r>
      <w:proofErr w:type="spellStart"/>
      <w:r>
        <w:rPr>
          <w:rFonts w:ascii="Times New Roman" w:hAnsi="Times New Roman"/>
          <w:bCs/>
          <w:i/>
          <w:color w:val="000000"/>
          <w:sz w:val="24"/>
          <w:szCs w:val="24"/>
        </w:rPr>
        <w:t>научитьсянекоторым</w:t>
      </w:r>
      <w:proofErr w:type="spellEnd"/>
      <w:r>
        <w:rPr>
          <w:rFonts w:ascii="Times New Roman" w:hAnsi="Times New Roman"/>
          <w:bCs/>
          <w:i/>
          <w:color w:val="000000"/>
          <w:sz w:val="24"/>
          <w:szCs w:val="24"/>
        </w:rPr>
        <w:t xml:space="preserve"> специальным приёмам решения комбинаторных задач.</w:t>
      </w:r>
    </w:p>
    <w:p w:rsidR="00E86B8F" w:rsidRDefault="00E86B8F" w:rsidP="00E86B8F">
      <w:pPr>
        <w:spacing w:after="0" w:line="240" w:lineRule="auto"/>
        <w:ind w:left="50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2.Содержание обучения</w:t>
      </w:r>
    </w:p>
    <w:p w:rsidR="00B86B06" w:rsidRDefault="00B86B06" w:rsidP="00B86B06">
      <w:pPr>
        <w:spacing w:after="0" w:line="240" w:lineRule="auto"/>
        <w:ind w:left="50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Повторение</w:t>
      </w:r>
    </w:p>
    <w:p w:rsidR="00B86B06" w:rsidRDefault="00B86B06" w:rsidP="00B86B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hAnsi="Times New Roman"/>
          <w:sz w:val="24"/>
          <w:szCs w:val="24"/>
        </w:rPr>
        <w:t>Модуль воспитательной программы «Школьный урок».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lastRenderedPageBreak/>
        <w:t xml:space="preserve">Интеллектуальное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:ф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ормирование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представлений о научной картине мира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Нравственное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>р</w:t>
      </w:r>
      <w:proofErr w:type="gramEnd"/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>абота</w:t>
      </w:r>
      <w:proofErr w:type="spellEnd"/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 xml:space="preserve"> обучающихся с получаемой на уроке значимой информацией</w:t>
      </w:r>
    </w:p>
    <w:p w:rsidR="00B86B06" w:rsidRPr="00B86B06" w:rsidRDefault="00B86B06" w:rsidP="00B86B06">
      <w:pPr>
        <w:spacing w:after="0" w:line="240" w:lineRule="auto"/>
        <w:rPr>
          <w:rFonts w:ascii="Times New Roman" w:hAnsi="Times New Roman"/>
          <w:iCs/>
          <w:color w:val="984806" w:themeColor="accent6" w:themeShade="80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Социально-коммуникативное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D964A0">
        <w:rPr>
          <w:rFonts w:ascii="Times New Roman" w:eastAsia="Calibri" w:hAnsi="Times New Roman"/>
          <w:color w:val="000000" w:themeColor="text1"/>
          <w:sz w:val="24"/>
          <w:szCs w:val="24"/>
        </w:rPr>
        <w:t>п</w:t>
      </w:r>
      <w:proofErr w:type="gramEnd"/>
      <w:r w:rsidRPr="00D964A0">
        <w:rPr>
          <w:rFonts w:ascii="Times New Roman" w:eastAsia="Calibri" w:hAnsi="Times New Roman"/>
          <w:color w:val="000000" w:themeColor="text1"/>
          <w:sz w:val="24"/>
          <w:szCs w:val="24"/>
        </w:rPr>
        <w:t>обуждение</w:t>
      </w:r>
      <w:proofErr w:type="spellEnd"/>
      <w:r w:rsidRPr="00D964A0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D964A0">
        <w:rPr>
          <w:rFonts w:ascii="Times New Roman" w:eastAsia="Calibri" w:hAnsi="Times New Roman"/>
          <w:color w:val="000000" w:themeColor="text1"/>
          <w:sz w:val="24"/>
          <w:szCs w:val="24"/>
        </w:rPr>
        <w:t>учащихся</w:t>
      </w:r>
      <w:r w:rsidRPr="00D964A0">
        <w:rPr>
          <w:rFonts w:ascii="Times New Roman" w:hAnsi="Times New Roman"/>
          <w:iCs/>
          <w:color w:val="000000" w:themeColor="text1"/>
          <w:sz w:val="24"/>
          <w:szCs w:val="24"/>
        </w:rPr>
        <w:t>аргументировать</w:t>
      </w:r>
      <w:proofErr w:type="spellEnd"/>
      <w:r w:rsidRPr="00D964A0">
        <w:rPr>
          <w:rFonts w:ascii="Times New Roman" w:hAnsi="Times New Roman"/>
          <w:iCs/>
          <w:color w:val="000000" w:themeColor="text1"/>
          <w:sz w:val="24"/>
          <w:szCs w:val="24"/>
        </w:rPr>
        <w:t>, отстаивать свою точку зрения</w:t>
      </w:r>
    </w:p>
    <w:p w:rsidR="00B86B06" w:rsidRPr="00020B38" w:rsidRDefault="00B86B06" w:rsidP="00020B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Трудовое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:в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оспитание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трудолюбия, 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настойчивости, упорства</w:t>
      </w:r>
    </w:p>
    <w:p w:rsidR="00E86B8F" w:rsidRDefault="00020B38" w:rsidP="00E86B8F">
      <w:pPr>
        <w:spacing w:after="0" w:line="240" w:lineRule="auto"/>
        <w:rPr>
          <w:rFonts w:ascii="Times New Roman" w:eastAsia="Calibri" w:hAnsi="Times New Roman"/>
          <w:b/>
          <w:bCs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>1.    Квадратичная функция (26</w:t>
      </w:r>
      <w:r w:rsidR="00E86B8F">
        <w:rPr>
          <w:rFonts w:ascii="Times New Roman" w:eastAsia="Calibri" w:hAnsi="Times New Roman"/>
          <w:b/>
          <w:bCs/>
          <w:sz w:val="24"/>
          <w:szCs w:val="24"/>
        </w:rPr>
        <w:t>ч)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Функция. Свойства функций. Квадратный трехчлен. Разло</w:t>
      </w:r>
      <w:r>
        <w:rPr>
          <w:rFonts w:ascii="Times New Roman" w:eastAsia="Calibri" w:hAnsi="Times New Roman"/>
          <w:sz w:val="24"/>
          <w:szCs w:val="24"/>
        </w:rPr>
        <w:softHyphen/>
        <w:t xml:space="preserve">жение квадратного трехчлена на множители. Функция 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у </w:t>
      </w:r>
      <w:r>
        <w:rPr>
          <w:rFonts w:ascii="Times New Roman" w:eastAsia="Calibri" w:hAnsi="Times New Roman"/>
          <w:i/>
          <w:iCs/>
          <w:sz w:val="24"/>
          <w:szCs w:val="24"/>
        </w:rPr>
        <w:t>= ах</w:t>
      </w:r>
      <w:proofErr w:type="gramStart"/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proofErr w:type="gram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с, </w:t>
      </w:r>
      <w:r>
        <w:rPr>
          <w:rFonts w:ascii="Times New Roman" w:eastAsia="Calibri" w:hAnsi="Times New Roman"/>
          <w:sz w:val="24"/>
          <w:szCs w:val="24"/>
        </w:rPr>
        <w:t>ее свойства и график. Степенная функция.</w:t>
      </w:r>
    </w:p>
    <w:p w:rsidR="00B86B06" w:rsidRPr="00B86B06" w:rsidRDefault="00B86B06" w:rsidP="00B86B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hAnsi="Times New Roman"/>
          <w:sz w:val="24"/>
          <w:szCs w:val="24"/>
        </w:rPr>
        <w:t>Модуль воспитательной программы «Школьный урок».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kern w:val="2"/>
          <w:sz w:val="24"/>
          <w:szCs w:val="20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Интеллектуальное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hAnsi="Times New Roman"/>
          <w:iCs/>
          <w:w w:val="0"/>
          <w:kern w:val="2"/>
          <w:sz w:val="24"/>
          <w:szCs w:val="24"/>
          <w:lang w:eastAsia="ko-KR"/>
        </w:rPr>
        <w:t>с</w:t>
      </w:r>
      <w:proofErr w:type="gramEnd"/>
      <w:r w:rsidRPr="00B86B06">
        <w:rPr>
          <w:rFonts w:ascii="Times New Roman" w:hAnsi="Times New Roman"/>
          <w:iCs/>
          <w:w w:val="0"/>
          <w:kern w:val="2"/>
          <w:sz w:val="24"/>
          <w:szCs w:val="24"/>
          <w:lang w:eastAsia="ko-KR"/>
        </w:rPr>
        <w:t>очетание</w:t>
      </w:r>
      <w:proofErr w:type="spellEnd"/>
      <w:r w:rsidRPr="00B86B06">
        <w:rPr>
          <w:rFonts w:ascii="Times New Roman" w:hAnsi="Times New Roman"/>
          <w:iCs/>
          <w:w w:val="0"/>
          <w:kern w:val="2"/>
          <w:sz w:val="24"/>
          <w:szCs w:val="24"/>
          <w:lang w:eastAsia="ko-KR"/>
        </w:rPr>
        <w:t xml:space="preserve"> стандартизации с творчеством; 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обучение на высоком уровне трудности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Нравственное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  <w:t>п</w:t>
      </w:r>
      <w:proofErr w:type="gramEnd"/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  <w:t>оказ</w:t>
      </w:r>
      <w:proofErr w:type="spellEnd"/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Социально-коммуникативное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4"/>
          <w:lang w:eastAsia="ko-KR"/>
        </w:rPr>
        <w:t>п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4"/>
          <w:lang w:eastAsia="ko-KR"/>
        </w:rPr>
        <w:t>обуждение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4"/>
          <w:lang w:eastAsia="ko-KR"/>
        </w:rPr>
        <w:t xml:space="preserve"> обучающихся соблюдать на уроке правила общения со старшими (педагогическими работниками) и сверстниками (обучающимися)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Трудовое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:о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своение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kern w:val="2"/>
          <w:sz w:val="24"/>
          <w:szCs w:val="20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Гражданско-патриотическое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ф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0"/>
        </w:rPr>
        <w:t>акты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0"/>
        </w:rPr>
        <w:t xml:space="preserve"> о жизненной позиции и человеческих качествах ученых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proofErr w:type="spellStart"/>
      <w:r w:rsidRPr="00B86B06">
        <w:rPr>
          <w:rFonts w:ascii="Times New Roman" w:eastAsia="Calibri" w:hAnsi="Times New Roman"/>
          <w:sz w:val="24"/>
          <w:szCs w:val="24"/>
        </w:rPr>
        <w:t>Здоровьесберегающее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с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0"/>
        </w:rPr>
        <w:t>оздание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0"/>
        </w:rPr>
        <w:t xml:space="preserve"> ситуации успеха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i/>
          <w:iCs/>
          <w:sz w:val="24"/>
          <w:szCs w:val="24"/>
        </w:rPr>
        <w:t xml:space="preserve">О с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н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о в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н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а я 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ц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е </w:t>
      </w:r>
      <w:proofErr w:type="gramStart"/>
      <w:r>
        <w:rPr>
          <w:rFonts w:ascii="Times New Roman" w:eastAsia="Calibri" w:hAnsi="Times New Roman"/>
          <w:i/>
          <w:iCs/>
          <w:sz w:val="24"/>
          <w:szCs w:val="24"/>
        </w:rPr>
        <w:t xml:space="preserve">л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ь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</w:rPr>
        <w:t xml:space="preserve"> — расширить сведения о свойствах функ</w:t>
      </w:r>
      <w:r>
        <w:rPr>
          <w:rFonts w:ascii="Times New Roman" w:eastAsia="Calibri" w:hAnsi="Times New Roman"/>
          <w:sz w:val="24"/>
          <w:szCs w:val="24"/>
        </w:rPr>
        <w:softHyphen/>
        <w:t>ций, ознакомить учащихся со свойствами и графиком квадратич</w:t>
      </w:r>
      <w:r>
        <w:rPr>
          <w:rFonts w:ascii="Times New Roman" w:eastAsia="Calibri" w:hAnsi="Times New Roman"/>
          <w:sz w:val="24"/>
          <w:szCs w:val="24"/>
        </w:rPr>
        <w:softHyphen/>
        <w:t>ной функции.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В начале темы систематизируются сведения о функциях. По</w:t>
      </w:r>
      <w:r>
        <w:rPr>
          <w:rFonts w:ascii="Times New Roman" w:eastAsia="Calibri" w:hAnsi="Times New Roman"/>
          <w:sz w:val="24"/>
          <w:szCs w:val="24"/>
        </w:rPr>
        <w:softHyphen/>
        <w:t>вторяются основные понятия: функция, аргумент, область опре</w:t>
      </w:r>
      <w:r>
        <w:rPr>
          <w:rFonts w:ascii="Times New Roman" w:eastAsia="Calibri" w:hAnsi="Times New Roman"/>
          <w:sz w:val="24"/>
          <w:szCs w:val="24"/>
        </w:rPr>
        <w:softHyphen/>
        <w:t>деления функции, график. Даются понятия о возрастании и убы</w:t>
      </w:r>
      <w:r>
        <w:rPr>
          <w:rFonts w:ascii="Times New Roman" w:eastAsia="Calibri" w:hAnsi="Times New Roman"/>
          <w:sz w:val="24"/>
          <w:szCs w:val="24"/>
        </w:rPr>
        <w:softHyphen/>
        <w:t xml:space="preserve">вании функции, промежутках  </w:t>
      </w:r>
      <w:proofErr w:type="spellStart"/>
      <w:r>
        <w:rPr>
          <w:rFonts w:ascii="Times New Roman" w:eastAsia="Calibri" w:hAnsi="Times New Roman"/>
          <w:sz w:val="24"/>
          <w:szCs w:val="24"/>
        </w:rPr>
        <w:t>знакопостоянства</w:t>
      </w:r>
      <w:proofErr w:type="spellEnd"/>
      <w:r>
        <w:rPr>
          <w:rFonts w:ascii="Times New Roman" w:eastAsia="Calibri" w:hAnsi="Times New Roman"/>
          <w:sz w:val="24"/>
          <w:szCs w:val="24"/>
        </w:rPr>
        <w:t>. Тем самым создается база для усвоения свой</w:t>
      </w:r>
      <w:proofErr w:type="gramStart"/>
      <w:r>
        <w:rPr>
          <w:rFonts w:ascii="Times New Roman" w:eastAsia="Calibri" w:hAnsi="Times New Roman"/>
          <w:sz w:val="24"/>
          <w:szCs w:val="24"/>
        </w:rPr>
        <w:t>ств кв</w:t>
      </w:r>
      <w:proofErr w:type="gramEnd"/>
      <w:r>
        <w:rPr>
          <w:rFonts w:ascii="Times New Roman" w:eastAsia="Calibri" w:hAnsi="Times New Roman"/>
          <w:sz w:val="24"/>
          <w:szCs w:val="24"/>
        </w:rPr>
        <w:t>адратичной и степенной функций, а также для дальнейшего углубления функциональных представлений при изучении курса алгебры и начал анализа.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Подготовительным шагом к изучению свой</w:t>
      </w:r>
      <w:proofErr w:type="gramStart"/>
      <w:r>
        <w:rPr>
          <w:rFonts w:ascii="Times New Roman" w:eastAsia="Calibri" w:hAnsi="Times New Roman"/>
          <w:sz w:val="24"/>
          <w:szCs w:val="24"/>
        </w:rPr>
        <w:t>ств кв</w:t>
      </w:r>
      <w:proofErr w:type="gramEnd"/>
      <w:r>
        <w:rPr>
          <w:rFonts w:ascii="Times New Roman" w:eastAsia="Calibri" w:hAnsi="Times New Roman"/>
          <w:sz w:val="24"/>
          <w:szCs w:val="24"/>
        </w:rPr>
        <w:t>адратичной функции  является также рассмотрение вопроса о квадратном трехчлене и его корнях, выделении квадрата двучлена из квад</w:t>
      </w:r>
      <w:r>
        <w:rPr>
          <w:rFonts w:ascii="Times New Roman" w:eastAsia="Calibri" w:hAnsi="Times New Roman"/>
          <w:sz w:val="24"/>
          <w:szCs w:val="24"/>
        </w:rPr>
        <w:softHyphen/>
        <w:t>ратного трехчлена, разложении квадратного трехчлена на мно</w:t>
      </w:r>
      <w:r>
        <w:rPr>
          <w:rFonts w:ascii="Times New Roman" w:eastAsia="Calibri" w:hAnsi="Times New Roman"/>
          <w:sz w:val="24"/>
          <w:szCs w:val="24"/>
        </w:rPr>
        <w:softHyphen/>
        <w:t>жители.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Изучение квадратичной функции начинается с рассмотрения функции 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у </w:t>
      </w:r>
      <w:r>
        <w:rPr>
          <w:rFonts w:ascii="Times New Roman" w:eastAsia="Calibri" w:hAnsi="Times New Roman"/>
          <w:sz w:val="24"/>
          <w:szCs w:val="24"/>
        </w:rPr>
        <w:t xml:space="preserve">= </w:t>
      </w:r>
      <w:r>
        <w:rPr>
          <w:rFonts w:ascii="Times New Roman" w:eastAsia="Calibri" w:hAnsi="Times New Roman"/>
          <w:i/>
          <w:iCs/>
          <w:sz w:val="24"/>
          <w:szCs w:val="24"/>
        </w:rPr>
        <w:t>ах</w:t>
      </w:r>
      <w:proofErr w:type="gramStart"/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proofErr w:type="gramEnd"/>
      <w:r>
        <w:rPr>
          <w:rFonts w:ascii="Times New Roman" w:eastAsia="Calibri" w:hAnsi="Times New Roman"/>
          <w:i/>
          <w:iCs/>
          <w:sz w:val="24"/>
          <w:szCs w:val="24"/>
        </w:rPr>
        <w:t xml:space="preserve">, </w:t>
      </w:r>
      <w:r>
        <w:rPr>
          <w:rFonts w:ascii="Times New Roman" w:eastAsia="Calibri" w:hAnsi="Times New Roman"/>
          <w:sz w:val="24"/>
          <w:szCs w:val="24"/>
        </w:rPr>
        <w:t xml:space="preserve">ее свойств и особенностей графика, а также других частных видов квадратичной функции — функций 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у </w:t>
      </w:r>
      <w:r>
        <w:rPr>
          <w:rFonts w:ascii="Times New Roman" w:eastAsia="Calibri" w:hAnsi="Times New Roman"/>
          <w:sz w:val="24"/>
          <w:szCs w:val="24"/>
        </w:rPr>
        <w:t xml:space="preserve">= </w:t>
      </w:r>
      <w:r>
        <w:rPr>
          <w:rFonts w:ascii="Times New Roman" w:eastAsia="Calibri" w:hAnsi="Times New Roman"/>
          <w:i/>
          <w:iCs/>
          <w:sz w:val="24"/>
          <w:szCs w:val="24"/>
        </w:rPr>
        <w:t>ах</w:t>
      </w:r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 ,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у </w:t>
      </w:r>
      <w:r>
        <w:rPr>
          <w:rFonts w:ascii="Times New Roman" w:eastAsia="Calibri" w:hAnsi="Times New Roman"/>
          <w:sz w:val="24"/>
          <w:szCs w:val="24"/>
        </w:rPr>
        <w:t xml:space="preserve">= 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а </w:t>
      </w:r>
      <w:r>
        <w:rPr>
          <w:rFonts w:ascii="Times New Roman" w:eastAsia="Calibri" w:hAnsi="Times New Roman"/>
          <w:sz w:val="24"/>
          <w:szCs w:val="24"/>
        </w:rPr>
        <w:t>(</w:t>
      </w:r>
      <w:proofErr w:type="spellStart"/>
      <w:r>
        <w:rPr>
          <w:rFonts w:ascii="Times New Roman" w:eastAsia="Calibri" w:hAnsi="Times New Roman"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- </w:t>
      </w:r>
      <w:r>
        <w:rPr>
          <w:rFonts w:ascii="Times New Roman" w:eastAsia="Calibri" w:hAnsi="Times New Roman"/>
          <w:i/>
          <w:iCs/>
          <w:sz w:val="24"/>
          <w:szCs w:val="24"/>
        </w:rPr>
        <w:t>т)</w:t>
      </w:r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. </w:t>
      </w:r>
      <w:r>
        <w:rPr>
          <w:rFonts w:ascii="Times New Roman" w:eastAsia="Calibri" w:hAnsi="Times New Roman"/>
          <w:sz w:val="24"/>
          <w:szCs w:val="24"/>
        </w:rPr>
        <w:t>Эти сведения используются при изуче</w:t>
      </w:r>
      <w:r>
        <w:rPr>
          <w:rFonts w:ascii="Times New Roman" w:eastAsia="Calibri" w:hAnsi="Times New Roman"/>
          <w:sz w:val="24"/>
          <w:szCs w:val="24"/>
        </w:rPr>
        <w:softHyphen/>
        <w:t>нии свой</w:t>
      </w:r>
      <w:proofErr w:type="gramStart"/>
      <w:r>
        <w:rPr>
          <w:rFonts w:ascii="Times New Roman" w:eastAsia="Calibri" w:hAnsi="Times New Roman"/>
          <w:sz w:val="24"/>
          <w:szCs w:val="24"/>
        </w:rPr>
        <w:t>ств кв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адратичной функции общего вида. Важно, чтобы учащиеся поняли, что график функции 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у </w:t>
      </w:r>
      <w:r>
        <w:rPr>
          <w:rFonts w:ascii="Times New Roman" w:eastAsia="Calibri" w:hAnsi="Times New Roman"/>
          <w:sz w:val="24"/>
          <w:szCs w:val="24"/>
        </w:rPr>
        <w:t xml:space="preserve">= </w:t>
      </w:r>
      <w:r>
        <w:rPr>
          <w:rFonts w:ascii="Times New Roman" w:eastAsia="Calibri" w:hAnsi="Times New Roman"/>
          <w:i/>
          <w:iCs/>
          <w:sz w:val="24"/>
          <w:szCs w:val="24"/>
        </w:rPr>
        <w:t>ах</w:t>
      </w:r>
      <w:proofErr w:type="gramStart"/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proofErr w:type="gram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с </w:t>
      </w:r>
      <w:r>
        <w:rPr>
          <w:rFonts w:ascii="Times New Roman" w:eastAsia="Calibri" w:hAnsi="Times New Roman"/>
          <w:sz w:val="24"/>
          <w:szCs w:val="24"/>
        </w:rPr>
        <w:t xml:space="preserve">может быть получен из графика функции </w:t>
      </w:r>
      <w:r>
        <w:rPr>
          <w:rFonts w:ascii="Times New Roman" w:eastAsia="Calibri" w:hAnsi="Times New Roman"/>
          <w:i/>
          <w:iCs/>
          <w:sz w:val="24"/>
          <w:szCs w:val="24"/>
        </w:rPr>
        <w:t>у = ах</w:t>
      </w:r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Calibri" w:hAnsi="Times New Roman"/>
          <w:sz w:val="24"/>
          <w:szCs w:val="24"/>
        </w:rPr>
        <w:t>с помощью двух па</w:t>
      </w:r>
      <w:r>
        <w:rPr>
          <w:rFonts w:ascii="Times New Roman" w:eastAsia="Calibri" w:hAnsi="Times New Roman"/>
          <w:sz w:val="24"/>
          <w:szCs w:val="24"/>
        </w:rPr>
        <w:softHyphen/>
        <w:t xml:space="preserve">раллельных переносов. Приемы построения графика функции </w:t>
      </w:r>
      <w:r>
        <w:rPr>
          <w:rFonts w:ascii="Times New Roman" w:eastAsia="Calibri" w:hAnsi="Times New Roman"/>
          <w:i/>
          <w:iCs/>
          <w:sz w:val="24"/>
          <w:szCs w:val="24"/>
        </w:rPr>
        <w:t>у = ах</w:t>
      </w:r>
      <w:proofErr w:type="gramStart"/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proofErr w:type="gram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с </w:t>
      </w:r>
      <w:r>
        <w:rPr>
          <w:rFonts w:ascii="Times New Roman" w:eastAsia="Calibri" w:hAnsi="Times New Roman"/>
          <w:sz w:val="24"/>
          <w:szCs w:val="24"/>
        </w:rPr>
        <w:t>отрабатываются на конкретных примерах. При этом особое внимание следует уделить формированию у учащих</w:t>
      </w:r>
      <w:r>
        <w:rPr>
          <w:rFonts w:ascii="Times New Roman" w:eastAsia="Calibri" w:hAnsi="Times New Roman"/>
          <w:sz w:val="24"/>
          <w:szCs w:val="24"/>
        </w:rPr>
        <w:softHyphen/>
        <w:t>ся умения указывать координаты вершины параболы, ее ось сим</w:t>
      </w:r>
      <w:r>
        <w:rPr>
          <w:rFonts w:ascii="Times New Roman" w:eastAsia="Calibri" w:hAnsi="Times New Roman"/>
          <w:sz w:val="24"/>
          <w:szCs w:val="24"/>
        </w:rPr>
        <w:softHyphen/>
        <w:t>метрии, направление ветвей параболы.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При изучении этой темы дальнейшее развитие получает умение находить по графику промежутки возрастания и убывания функ</w:t>
      </w:r>
      <w:r>
        <w:rPr>
          <w:rFonts w:ascii="Times New Roman" w:eastAsia="Calibri" w:hAnsi="Times New Roman"/>
          <w:sz w:val="24"/>
          <w:szCs w:val="24"/>
        </w:rPr>
        <w:softHyphen/>
        <w:t>ции, а также промежутки, в которых функция сохраняет знак.</w:t>
      </w:r>
    </w:p>
    <w:p w:rsidR="00E86B8F" w:rsidRPr="00073A04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Учащиеся знакомятся со свойствами степенной функции 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у =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proofErr w:type="gramStart"/>
      <w:r>
        <w:rPr>
          <w:rFonts w:ascii="Times New Roman" w:eastAsia="Calibri" w:hAnsi="Times New Roman"/>
          <w:i/>
          <w:iCs/>
          <w:sz w:val="24"/>
          <w:szCs w:val="24"/>
          <w:vertAlign w:val="superscript"/>
          <w:lang w:val="en-US"/>
        </w:rPr>
        <w:t>n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при четном и нечетном натуральном показателе 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п. </w:t>
      </w:r>
      <w:r>
        <w:rPr>
          <w:rFonts w:ascii="Times New Roman" w:eastAsia="Calibri" w:hAnsi="Times New Roman"/>
          <w:sz w:val="24"/>
          <w:szCs w:val="24"/>
        </w:rPr>
        <w:t>Вводит</w:t>
      </w:r>
      <w:r>
        <w:rPr>
          <w:rFonts w:ascii="Times New Roman" w:eastAsia="Calibri" w:hAnsi="Times New Roman"/>
          <w:sz w:val="24"/>
          <w:szCs w:val="24"/>
        </w:rPr>
        <w:softHyphen/>
        <w:t xml:space="preserve">ся понятие корня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п-</w:t>
      </w:r>
      <w:r>
        <w:rPr>
          <w:rFonts w:ascii="Times New Roman" w:eastAsia="Calibri" w:hAnsi="Times New Roman"/>
          <w:i/>
          <w:iCs/>
          <w:sz w:val="24"/>
          <w:szCs w:val="24"/>
          <w:u w:val="single"/>
        </w:rPr>
        <w:t>ой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u w:val="single"/>
        </w:rPr>
        <w:t xml:space="preserve">  </w:t>
      </w:r>
      <w:r>
        <w:rPr>
          <w:rFonts w:ascii="Times New Roman" w:eastAsia="Calibri" w:hAnsi="Times New Roman"/>
          <w:sz w:val="24"/>
          <w:szCs w:val="24"/>
          <w:u w:val="single"/>
        </w:rPr>
        <w:t>ст</w:t>
      </w:r>
      <w:r>
        <w:rPr>
          <w:rFonts w:ascii="Times New Roman" w:eastAsia="Calibri" w:hAnsi="Times New Roman"/>
          <w:sz w:val="24"/>
          <w:szCs w:val="24"/>
        </w:rPr>
        <w:t>епени. Учащиеся должны понимать смысл записей вида √-27, √81. Они получают представление о нахождении значений корня с помощью калькулятора, причем выработка соответствующих умений не требуется.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2.Уравнения и неравенства с одной переменной. </w:t>
      </w:r>
      <w:r w:rsidR="00020B38">
        <w:rPr>
          <w:rFonts w:ascii="Times New Roman" w:eastAsia="Calibri" w:hAnsi="Times New Roman"/>
          <w:b/>
          <w:bCs/>
          <w:sz w:val="24"/>
          <w:szCs w:val="24"/>
        </w:rPr>
        <w:t>(16</w:t>
      </w:r>
      <w:r>
        <w:rPr>
          <w:rFonts w:ascii="Times New Roman" w:eastAsia="Calibri" w:hAnsi="Times New Roman"/>
          <w:b/>
          <w:bCs/>
          <w:sz w:val="24"/>
          <w:szCs w:val="24"/>
        </w:rPr>
        <w:t>ч)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i/>
          <w:iCs/>
          <w:sz w:val="24"/>
          <w:szCs w:val="24"/>
        </w:rPr>
        <w:lastRenderedPageBreak/>
        <w:t>Основная цель</w:t>
      </w:r>
      <w:r>
        <w:rPr>
          <w:rFonts w:ascii="Times New Roman" w:eastAsia="Calibri" w:hAnsi="Times New Roman"/>
          <w:sz w:val="24"/>
          <w:szCs w:val="24"/>
        </w:rPr>
        <w:t xml:space="preserve"> — систематизировать и обобщить сведе</w:t>
      </w:r>
      <w:r>
        <w:rPr>
          <w:rFonts w:ascii="Times New Roman" w:eastAsia="Calibri" w:hAnsi="Times New Roman"/>
          <w:sz w:val="24"/>
          <w:szCs w:val="24"/>
        </w:rPr>
        <w:softHyphen/>
        <w:t>ния о решении целых и дробных рациональных уравнений с од</w:t>
      </w:r>
      <w:r>
        <w:rPr>
          <w:rFonts w:ascii="Times New Roman" w:eastAsia="Calibri" w:hAnsi="Times New Roman"/>
          <w:sz w:val="24"/>
          <w:szCs w:val="24"/>
        </w:rPr>
        <w:softHyphen/>
        <w:t xml:space="preserve">ной переменной, сформировать умение решать неравенства вида </w:t>
      </w:r>
      <w:r>
        <w:rPr>
          <w:rFonts w:ascii="Times New Roman" w:eastAsia="Calibri" w:hAnsi="Times New Roman"/>
          <w:i/>
          <w:iCs/>
          <w:sz w:val="24"/>
          <w:szCs w:val="24"/>
        </w:rPr>
        <w:t>ах</w:t>
      </w:r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с</w:t>
      </w:r>
      <w:proofErr w:type="gramStart"/>
      <w:r>
        <w:rPr>
          <w:rFonts w:ascii="Times New Roman" w:eastAsia="Calibri" w:hAnsi="Times New Roman"/>
          <w:i/>
          <w:iCs/>
          <w:sz w:val="24"/>
          <w:szCs w:val="24"/>
        </w:rPr>
        <w:t xml:space="preserve"> &gt;</w:t>
      </w:r>
      <w:r>
        <w:rPr>
          <w:rFonts w:ascii="Times New Roman" w:eastAsia="Calibri" w:hAnsi="Times New Roman"/>
          <w:sz w:val="24"/>
          <w:szCs w:val="24"/>
        </w:rPr>
        <w:t>О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или </w:t>
      </w:r>
      <w:r>
        <w:rPr>
          <w:rFonts w:ascii="Times New Roman" w:eastAsia="Calibri" w:hAnsi="Times New Roman"/>
          <w:i/>
          <w:iCs/>
          <w:sz w:val="24"/>
          <w:szCs w:val="24"/>
        </w:rPr>
        <w:t>ах</w:t>
      </w:r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Calibri" w:hAnsi="Times New Roman"/>
          <w:sz w:val="24"/>
          <w:szCs w:val="24"/>
        </w:rPr>
        <w:t xml:space="preserve">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с &lt;</w:t>
      </w:r>
      <w:r>
        <w:rPr>
          <w:rFonts w:ascii="Times New Roman" w:eastAsia="Calibri" w:hAnsi="Times New Roman"/>
          <w:sz w:val="24"/>
          <w:szCs w:val="24"/>
        </w:rPr>
        <w:t xml:space="preserve">О, где 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а ≠ </w:t>
      </w:r>
      <w:r>
        <w:rPr>
          <w:rFonts w:ascii="Times New Roman" w:eastAsia="Calibri" w:hAnsi="Times New Roman"/>
          <w:sz w:val="24"/>
          <w:szCs w:val="24"/>
        </w:rPr>
        <w:t>0.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В этой теме завершается изучение рациональных уравнений с одной переменной. В связи с этим проводится некоторое обобщение и углубление сведений об уравнениях. Вводятся понятия це</w:t>
      </w:r>
      <w:r>
        <w:rPr>
          <w:rFonts w:ascii="Times New Roman" w:eastAsia="Calibri" w:hAnsi="Times New Roman"/>
          <w:sz w:val="24"/>
          <w:szCs w:val="24"/>
        </w:rPr>
        <w:softHyphen/>
        <w:t>лого рационального уравнения и его степени. Учащиеся знако</w:t>
      </w:r>
      <w:r>
        <w:rPr>
          <w:rFonts w:ascii="Times New Roman" w:eastAsia="Calibri" w:hAnsi="Times New Roman"/>
          <w:sz w:val="24"/>
          <w:szCs w:val="24"/>
        </w:rPr>
        <w:softHyphen/>
        <w:t>мятся с решением уравнений третьей степени и четвертой степени с помощью разложения на множители и введения вспо</w:t>
      </w:r>
      <w:r>
        <w:rPr>
          <w:rFonts w:ascii="Times New Roman" w:eastAsia="Calibri" w:hAnsi="Times New Roman"/>
          <w:sz w:val="24"/>
          <w:szCs w:val="24"/>
        </w:rPr>
        <w:softHyphen/>
        <w:t>могательной переменной. Метод решения уравнений путем введения вспомогательных переменных будет широко использоваться в дальнейшем при решении тригонометрических, логарифмических других видов уравнений.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Расширяются сведения о решении дробных рациональных уравнений. Учащиеся знакомятся с некоторыми специальными приёмами решения таких уравнений.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Формирование умений решать неравенства вида </w:t>
      </w:r>
      <w:r>
        <w:rPr>
          <w:rFonts w:ascii="Times New Roman" w:eastAsia="Calibri" w:hAnsi="Times New Roman"/>
          <w:i/>
          <w:iCs/>
          <w:sz w:val="24"/>
          <w:szCs w:val="24"/>
        </w:rPr>
        <w:t>ах</w:t>
      </w:r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c</w:t>
      </w:r>
      <w:r>
        <w:rPr>
          <w:rFonts w:ascii="Times New Roman" w:eastAsia="Calibri" w:hAnsi="Times New Roman"/>
          <w:i/>
          <w:iCs/>
          <w:sz w:val="24"/>
          <w:szCs w:val="24"/>
        </w:rPr>
        <w:t>&gt;</w:t>
      </w:r>
      <w:r>
        <w:rPr>
          <w:rFonts w:ascii="Times New Roman" w:eastAsia="Calibri" w:hAnsi="Times New Roman"/>
          <w:sz w:val="24"/>
          <w:szCs w:val="24"/>
        </w:rPr>
        <w:t xml:space="preserve">0 или </w:t>
      </w:r>
      <w:r>
        <w:rPr>
          <w:rFonts w:ascii="Times New Roman" w:eastAsia="Calibri" w:hAnsi="Times New Roman"/>
          <w:i/>
          <w:iCs/>
          <w:sz w:val="24"/>
          <w:szCs w:val="24"/>
        </w:rPr>
        <w:t>ах</w:t>
      </w:r>
      <w:r>
        <w:rPr>
          <w:rFonts w:ascii="Times New Roman" w:eastAsia="Calibri" w:hAnsi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 + </w:t>
      </w:r>
      <w:r>
        <w:rPr>
          <w:rFonts w:ascii="Times New Roman" w:eastAsia="Calibri" w:hAnsi="Times New Roman"/>
          <w:i/>
          <w:iCs/>
          <w:sz w:val="24"/>
          <w:szCs w:val="24"/>
          <w:lang w:val="en-US"/>
        </w:rPr>
        <w:t>b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</w:rPr>
        <w:t>х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</w:rPr>
        <w:t xml:space="preserve"> + с </w:t>
      </w:r>
      <w:r>
        <w:rPr>
          <w:rFonts w:ascii="Times New Roman" w:eastAsia="Calibri" w:hAnsi="Times New Roman"/>
          <w:sz w:val="24"/>
          <w:szCs w:val="24"/>
        </w:rPr>
        <w:t xml:space="preserve">&lt; 0, где </w:t>
      </w:r>
      <w:r>
        <w:rPr>
          <w:rFonts w:ascii="Times New Roman" w:eastAsia="Calibri" w:hAnsi="Times New Roman"/>
          <w:i/>
          <w:iCs/>
          <w:sz w:val="24"/>
          <w:szCs w:val="24"/>
        </w:rPr>
        <w:t xml:space="preserve">а ≠ </w:t>
      </w:r>
      <w:r>
        <w:rPr>
          <w:rFonts w:ascii="Times New Roman" w:eastAsia="Calibri" w:hAnsi="Times New Roman"/>
          <w:sz w:val="24"/>
          <w:szCs w:val="24"/>
        </w:rPr>
        <w:t>0, осуществляется с опорой на введения о графике квадратичной функции (направление ветвей параболы, ее расположение относительно оси</w:t>
      </w:r>
      <w:proofErr w:type="gramStart"/>
      <w:r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iCs/>
          <w:sz w:val="24"/>
          <w:szCs w:val="24"/>
        </w:rPr>
        <w:t>О</w:t>
      </w:r>
      <w:proofErr w:type="gramEnd"/>
      <w:r>
        <w:rPr>
          <w:rFonts w:ascii="Times New Roman" w:eastAsia="Calibri" w:hAnsi="Times New Roman"/>
          <w:i/>
          <w:iCs/>
          <w:sz w:val="24"/>
          <w:szCs w:val="24"/>
        </w:rPr>
        <w:t>х).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Учащиеся знакомятся с методом интервалов, с помощью которого решаются  несложные рациональные неравенства.</w:t>
      </w:r>
    </w:p>
    <w:p w:rsidR="00B86B06" w:rsidRPr="00B86B06" w:rsidRDefault="00B86B06" w:rsidP="00B86B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hAnsi="Times New Roman"/>
          <w:sz w:val="24"/>
          <w:szCs w:val="24"/>
        </w:rPr>
        <w:t>Модуль воспитательной программы «Школьный урок».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Интеллектуальное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:о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своение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базовых математических понятий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Нравственное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4"/>
          <w:lang w:eastAsia="ko-KR"/>
        </w:rPr>
        <w:t>п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4"/>
          <w:lang w:eastAsia="ko-KR"/>
        </w:rPr>
        <w:t>обуждение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4"/>
          <w:lang w:eastAsia="ko-KR"/>
        </w:rPr>
        <w:t xml:space="preserve"> обучающихся соблюдать на уроке общепринятые нормы поведения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Социально-коммуникативное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Calibri" w:hAnsi="Times New Roman"/>
          <w:bCs/>
          <w:sz w:val="24"/>
          <w:szCs w:val="24"/>
        </w:rPr>
        <w:t>с</w:t>
      </w:r>
      <w:proofErr w:type="gramEnd"/>
      <w:r w:rsidRPr="00B86B06">
        <w:rPr>
          <w:rFonts w:ascii="Times New Roman" w:eastAsia="Calibri" w:hAnsi="Times New Roman"/>
          <w:bCs/>
          <w:sz w:val="24"/>
          <w:szCs w:val="24"/>
        </w:rPr>
        <w:t>ознательная</w:t>
      </w:r>
      <w:proofErr w:type="spellEnd"/>
      <w:r w:rsidRPr="00B86B06">
        <w:rPr>
          <w:rFonts w:ascii="Times New Roman" w:eastAsia="Calibri" w:hAnsi="Times New Roman"/>
          <w:bCs/>
          <w:sz w:val="24"/>
          <w:szCs w:val="24"/>
        </w:rPr>
        <w:t xml:space="preserve"> ориентация учащихся на позиции других людей: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Трудовое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:о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своение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Гражданско-патриотическое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:и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сторическая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справка о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выдающихсяроссийских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>, советских математиках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Экологическое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hAnsi="Times New Roman"/>
          <w:sz w:val="24"/>
          <w:szCs w:val="24"/>
        </w:rPr>
        <w:t>о</w:t>
      </w:r>
      <w:proofErr w:type="gramEnd"/>
      <w:r w:rsidRPr="00B86B06">
        <w:rPr>
          <w:rFonts w:ascii="Times New Roman" w:hAnsi="Times New Roman"/>
          <w:sz w:val="24"/>
          <w:szCs w:val="24"/>
        </w:rPr>
        <w:t>пыт</w:t>
      </w:r>
      <w:proofErr w:type="spellEnd"/>
      <w:r w:rsidRPr="00B86B06">
        <w:rPr>
          <w:rFonts w:ascii="Times New Roman" w:hAnsi="Times New Roman"/>
          <w:sz w:val="24"/>
          <w:szCs w:val="24"/>
        </w:rPr>
        <w:t xml:space="preserve"> применения полученных знаний и умений для определения собственной активной позиции по вопросам ресурсосбережения, экологической безопасности жизни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3.Уравнения и неравенства с двумя переменными </w:t>
      </w:r>
      <w:r w:rsidR="00020B38">
        <w:rPr>
          <w:rFonts w:ascii="Times New Roman" w:eastAsia="Calibri" w:hAnsi="Times New Roman"/>
          <w:b/>
          <w:bCs/>
          <w:sz w:val="24"/>
          <w:szCs w:val="24"/>
        </w:rPr>
        <w:t>(19</w:t>
      </w:r>
      <w:r>
        <w:rPr>
          <w:rFonts w:ascii="Times New Roman" w:eastAsia="Calibri" w:hAnsi="Times New Roman"/>
          <w:b/>
          <w:bCs/>
          <w:sz w:val="24"/>
          <w:szCs w:val="24"/>
        </w:rPr>
        <w:t>ч)</w:t>
      </w:r>
      <w:r>
        <w:rPr>
          <w:rFonts w:ascii="Times New Roman" w:eastAsia="Calibri" w:hAnsi="Times New Roman"/>
          <w:b/>
          <w:sz w:val="24"/>
          <w:szCs w:val="24"/>
        </w:rPr>
        <w:br/>
      </w:r>
      <w:r>
        <w:rPr>
          <w:rFonts w:ascii="Times New Roman" w:eastAsia="Calibri" w:hAnsi="Times New Roman"/>
          <w:i/>
          <w:iCs/>
          <w:sz w:val="24"/>
          <w:szCs w:val="24"/>
        </w:rPr>
        <w:t>Основная  цель</w:t>
      </w:r>
      <w:r>
        <w:rPr>
          <w:rFonts w:ascii="Times New Roman" w:eastAsia="Calibri" w:hAnsi="Times New Roman"/>
          <w:sz w:val="24"/>
          <w:szCs w:val="24"/>
        </w:rPr>
        <w:t>: выработать умение решать простейшие системы, содержащие уравнение второй степени с двумя перемен</w:t>
      </w:r>
      <w:r>
        <w:rPr>
          <w:rFonts w:ascii="Times New Roman" w:eastAsia="Calibri" w:hAnsi="Times New Roman"/>
          <w:sz w:val="24"/>
          <w:szCs w:val="24"/>
        </w:rPr>
        <w:softHyphen/>
        <w:t>ное и текстовые задачи с помощью составления таких систем.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В данной теме завершается изучение систем уравнений с двумя переменными. Основное внимание уделяется системам, в которых одно из уравнений первой степени, а другое второй. Известный учащимся способ подстановки находит здесь дальнейшее применение и позволяет сводить решение таких систем к реше</w:t>
      </w:r>
      <w:r>
        <w:rPr>
          <w:rFonts w:ascii="Times New Roman" w:eastAsia="Calibri" w:hAnsi="Times New Roman"/>
          <w:sz w:val="24"/>
          <w:szCs w:val="24"/>
        </w:rPr>
        <w:softHyphen/>
        <w:t>нию квадратного уравнения.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Ознакомление учащихся с примерами систем уравнений с двумя переменными, в которых оба уравнения второй степени, должно осуществляться с достаточной осторожностью и ограни</w:t>
      </w:r>
      <w:r>
        <w:rPr>
          <w:rFonts w:ascii="Times New Roman" w:eastAsia="Calibri" w:hAnsi="Times New Roman"/>
          <w:sz w:val="24"/>
          <w:szCs w:val="24"/>
        </w:rPr>
        <w:softHyphen/>
        <w:t>чиваться простейшими примерами.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Привлечение известных учащимся графиков позволяет при</w:t>
      </w:r>
      <w:r>
        <w:rPr>
          <w:rFonts w:ascii="Times New Roman" w:eastAsia="Calibri" w:hAnsi="Times New Roman"/>
          <w:sz w:val="24"/>
          <w:szCs w:val="24"/>
        </w:rPr>
        <w:softHyphen/>
        <w:t>вести примеры графического решения систем уравнений. С помо</w:t>
      </w:r>
      <w:r>
        <w:rPr>
          <w:rFonts w:ascii="Times New Roman" w:eastAsia="Calibri" w:hAnsi="Times New Roman"/>
          <w:sz w:val="24"/>
          <w:szCs w:val="24"/>
        </w:rPr>
        <w:softHyphen/>
        <w:t>щью графических представлений можно наглядно показать уча</w:t>
      </w:r>
      <w:r>
        <w:rPr>
          <w:rFonts w:ascii="Times New Roman" w:eastAsia="Calibri" w:hAnsi="Times New Roman"/>
          <w:sz w:val="24"/>
          <w:szCs w:val="24"/>
        </w:rPr>
        <w:softHyphen/>
        <w:t>щимся, что системы двух уравнений с двумя переменными второй степени могут иметь одно, два, три, четыре решения или не иметь решений.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Разработанный математический аппарат позволяет сущест</w:t>
      </w:r>
      <w:r>
        <w:rPr>
          <w:rFonts w:ascii="Times New Roman" w:eastAsia="Calibri" w:hAnsi="Times New Roman"/>
          <w:sz w:val="24"/>
          <w:szCs w:val="24"/>
        </w:rPr>
        <w:softHyphen/>
        <w:t>венно расширить класс содержательных текстовых задач, решае</w:t>
      </w:r>
      <w:r>
        <w:rPr>
          <w:rFonts w:ascii="Times New Roman" w:eastAsia="Calibri" w:hAnsi="Times New Roman"/>
          <w:sz w:val="24"/>
          <w:szCs w:val="24"/>
        </w:rPr>
        <w:softHyphen/>
        <w:t>мых с помощью систем уравнений.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Изучение темы завершается введением понятий неравенства с двумя переменными и системы неравен</w:t>
      </w:r>
      <w:proofErr w:type="gramStart"/>
      <w:r>
        <w:rPr>
          <w:rFonts w:ascii="Times New Roman" w:eastAsia="Calibri" w:hAnsi="Times New Roman"/>
          <w:sz w:val="24"/>
          <w:szCs w:val="24"/>
        </w:rPr>
        <w:t>ств с дв</w:t>
      </w:r>
      <w:proofErr w:type="gramEnd"/>
      <w:r>
        <w:rPr>
          <w:rFonts w:ascii="Times New Roman" w:eastAsia="Calibri" w:hAnsi="Times New Roman"/>
          <w:sz w:val="24"/>
          <w:szCs w:val="24"/>
        </w:rPr>
        <w:t>умя переменными. Сведения о графиках уравнений с двумя переменными использу</w:t>
      </w:r>
      <w:r>
        <w:rPr>
          <w:rFonts w:ascii="Times New Roman" w:eastAsia="Calibri" w:hAnsi="Times New Roman"/>
          <w:sz w:val="24"/>
          <w:szCs w:val="24"/>
        </w:rPr>
        <w:softHyphen/>
        <w:t>ются при иллюстрации множеств решений некоторых простей</w:t>
      </w:r>
      <w:r>
        <w:rPr>
          <w:rFonts w:ascii="Times New Roman" w:eastAsia="Calibri" w:hAnsi="Times New Roman"/>
          <w:sz w:val="24"/>
          <w:szCs w:val="24"/>
        </w:rPr>
        <w:softHyphen/>
        <w:t>ших неравен</w:t>
      </w:r>
      <w:proofErr w:type="gramStart"/>
      <w:r>
        <w:rPr>
          <w:rFonts w:ascii="Times New Roman" w:eastAsia="Calibri" w:hAnsi="Times New Roman"/>
          <w:sz w:val="24"/>
          <w:szCs w:val="24"/>
        </w:rPr>
        <w:t>ств с дв</w:t>
      </w:r>
      <w:proofErr w:type="gramEnd"/>
      <w:r>
        <w:rPr>
          <w:rFonts w:ascii="Times New Roman" w:eastAsia="Calibri" w:hAnsi="Times New Roman"/>
          <w:sz w:val="24"/>
          <w:szCs w:val="24"/>
        </w:rPr>
        <w:t>умя переменными и их систем.</w:t>
      </w:r>
    </w:p>
    <w:p w:rsidR="00B86B06" w:rsidRDefault="00B86B06" w:rsidP="00B86B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hAnsi="Times New Roman"/>
          <w:sz w:val="24"/>
          <w:szCs w:val="24"/>
        </w:rPr>
        <w:t>Модуль воспитательной программы «Школьный урок».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bCs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Интеллектуальное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Calibri" w:hAnsi="Times New Roman"/>
          <w:bCs/>
          <w:sz w:val="24"/>
          <w:szCs w:val="24"/>
        </w:rPr>
        <w:t>и</w:t>
      </w:r>
      <w:proofErr w:type="gramEnd"/>
      <w:r w:rsidRPr="00B86B06">
        <w:rPr>
          <w:rFonts w:ascii="Times New Roman" w:eastAsia="Calibri" w:hAnsi="Times New Roman"/>
          <w:bCs/>
          <w:sz w:val="24"/>
          <w:szCs w:val="24"/>
        </w:rPr>
        <w:t>сследование</w:t>
      </w:r>
      <w:proofErr w:type="spellEnd"/>
      <w:r w:rsidRPr="00B86B06">
        <w:rPr>
          <w:rFonts w:ascii="Times New Roman" w:eastAsia="Calibri" w:hAnsi="Times New Roman"/>
          <w:bCs/>
          <w:sz w:val="24"/>
          <w:szCs w:val="24"/>
        </w:rPr>
        <w:t>, поиск и отбор необходимой информации, ее структурирование; моделирование изучаемого содержания, логические действия и операции, способы решения задач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Нравственное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  <w:t>п</w:t>
      </w:r>
      <w:proofErr w:type="gramEnd"/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  <w:t>оказ</w:t>
      </w:r>
      <w:proofErr w:type="spellEnd"/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B86B06" w:rsidRPr="00D964A0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Социально-коммуникативное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D964A0">
        <w:rPr>
          <w:rFonts w:ascii="Times New Roman" w:eastAsia="Calibri" w:hAnsi="Times New Roman"/>
          <w:color w:val="000000" w:themeColor="text1"/>
          <w:sz w:val="24"/>
          <w:szCs w:val="24"/>
        </w:rPr>
        <w:t>в</w:t>
      </w:r>
      <w:proofErr w:type="gramEnd"/>
      <w:r w:rsidRPr="00D964A0">
        <w:rPr>
          <w:rFonts w:ascii="Times New Roman" w:eastAsia="Calibri" w:hAnsi="Times New Roman"/>
          <w:color w:val="000000" w:themeColor="text1"/>
          <w:sz w:val="24"/>
          <w:szCs w:val="24"/>
        </w:rPr>
        <w:t>оспитание</w:t>
      </w:r>
      <w:proofErr w:type="spellEnd"/>
      <w:r w:rsidRPr="00D964A0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 </w:t>
      </w:r>
      <w:r w:rsidRPr="00D964A0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 xml:space="preserve">ведения </w:t>
      </w:r>
      <w:r w:rsidRPr="00D964A0">
        <w:rPr>
          <w:rFonts w:ascii="Times New Roman" w:hAnsi="Times New Roman"/>
          <w:iCs/>
          <w:color w:val="000000" w:themeColor="text1"/>
          <w:sz w:val="24"/>
          <w:szCs w:val="24"/>
        </w:rPr>
        <w:t>дискуссий, которые дают учащимся возможность приобрести опыт ведения конструктивного диалога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Трудовое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:о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своение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Гражданско-патриотическое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п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0"/>
        </w:rPr>
        <w:t>римеры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0"/>
        </w:rPr>
        <w:t xml:space="preserve"> научного подвига</w:t>
      </w:r>
    </w:p>
    <w:p w:rsidR="00B86B06" w:rsidRPr="00B86B06" w:rsidRDefault="00B86B06" w:rsidP="00B86B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Экологическое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hAnsi="Times New Roman"/>
          <w:sz w:val="24"/>
          <w:szCs w:val="24"/>
        </w:rPr>
        <w:t>у</w:t>
      </w:r>
      <w:proofErr w:type="gramEnd"/>
      <w:r w:rsidRPr="00B86B06">
        <w:rPr>
          <w:rFonts w:ascii="Times New Roman" w:hAnsi="Times New Roman"/>
          <w:sz w:val="24"/>
          <w:szCs w:val="24"/>
        </w:rPr>
        <w:t>мение</w:t>
      </w:r>
      <w:proofErr w:type="spellEnd"/>
      <w:r w:rsidRPr="00B86B06">
        <w:rPr>
          <w:rFonts w:ascii="Times New Roman" w:hAnsi="Times New Roman"/>
          <w:sz w:val="24"/>
          <w:szCs w:val="24"/>
        </w:rPr>
        <w:t xml:space="preserve">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E86B8F" w:rsidRPr="004436CB" w:rsidRDefault="00020B38" w:rsidP="00E86B8F">
      <w:pPr>
        <w:spacing w:after="0" w:line="240" w:lineRule="auto"/>
        <w:rPr>
          <w:rFonts w:ascii="Times New Roman" w:eastAsia="Calibri" w:hAnsi="Times New Roman"/>
          <w:b/>
          <w:bCs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>4. Прогрессии (19</w:t>
      </w:r>
      <w:r w:rsidR="004436CB">
        <w:rPr>
          <w:rFonts w:ascii="Times New Roman" w:eastAsia="Calibri" w:hAnsi="Times New Roman"/>
          <w:b/>
          <w:bCs/>
          <w:sz w:val="24"/>
          <w:szCs w:val="24"/>
        </w:rPr>
        <w:t>ч</w:t>
      </w:r>
      <w:proofErr w:type="gramStart"/>
      <w:r w:rsidR="004436CB">
        <w:rPr>
          <w:rFonts w:ascii="Times New Roman" w:eastAsia="Calibri" w:hAnsi="Times New Roman"/>
          <w:b/>
          <w:bCs/>
          <w:sz w:val="24"/>
          <w:szCs w:val="24"/>
        </w:rPr>
        <w:t>)</w:t>
      </w:r>
      <w:r w:rsidR="00E86B8F">
        <w:rPr>
          <w:rFonts w:ascii="Times New Roman" w:eastAsia="Calibri" w:hAnsi="Times New Roman"/>
          <w:sz w:val="24"/>
          <w:szCs w:val="24"/>
        </w:rPr>
        <w:t>А</w:t>
      </w:r>
      <w:proofErr w:type="gramEnd"/>
      <w:r w:rsidR="00E86B8F">
        <w:rPr>
          <w:rFonts w:ascii="Times New Roman" w:eastAsia="Calibri" w:hAnsi="Times New Roman"/>
          <w:sz w:val="24"/>
          <w:szCs w:val="24"/>
        </w:rPr>
        <w:t xml:space="preserve">рифметическая и геометрическая прогрессии. Формулы </w:t>
      </w:r>
      <w:proofErr w:type="spellStart"/>
      <w:r w:rsidR="00E86B8F">
        <w:rPr>
          <w:rFonts w:ascii="Times New Roman" w:eastAsia="Calibri" w:hAnsi="Times New Roman"/>
          <w:sz w:val="24"/>
          <w:szCs w:val="24"/>
        </w:rPr>
        <w:t>п-го</w:t>
      </w:r>
      <w:proofErr w:type="spellEnd"/>
      <w:r w:rsidR="00E86B8F">
        <w:rPr>
          <w:rFonts w:ascii="Times New Roman" w:eastAsia="Calibri" w:hAnsi="Times New Roman"/>
          <w:sz w:val="24"/>
          <w:szCs w:val="24"/>
        </w:rPr>
        <w:t xml:space="preserve"> члена и суммы первых </w:t>
      </w:r>
      <w:proofErr w:type="spellStart"/>
      <w:proofErr w:type="gramStart"/>
      <w:r w:rsidR="00E86B8F">
        <w:rPr>
          <w:rFonts w:ascii="Times New Roman" w:eastAsia="Calibri" w:hAnsi="Times New Roman"/>
          <w:i/>
          <w:iCs/>
          <w:sz w:val="24"/>
          <w:szCs w:val="24"/>
        </w:rPr>
        <w:t>п</w:t>
      </w:r>
      <w:proofErr w:type="spellEnd"/>
      <w:proofErr w:type="gramEnd"/>
      <w:r w:rsidR="00E86B8F">
        <w:rPr>
          <w:rFonts w:ascii="Times New Roman" w:eastAsia="Calibri" w:hAnsi="Times New Roman"/>
          <w:i/>
          <w:iCs/>
          <w:sz w:val="24"/>
          <w:szCs w:val="24"/>
        </w:rPr>
        <w:t xml:space="preserve"> </w:t>
      </w:r>
      <w:r w:rsidR="00E86B8F">
        <w:rPr>
          <w:rFonts w:ascii="Times New Roman" w:eastAsia="Calibri" w:hAnsi="Times New Roman"/>
          <w:sz w:val="24"/>
          <w:szCs w:val="24"/>
        </w:rPr>
        <w:t>членов прогрессии. Бесконечно убываю</w:t>
      </w:r>
      <w:r w:rsidR="00E86B8F">
        <w:rPr>
          <w:rFonts w:ascii="Times New Roman" w:eastAsia="Calibri" w:hAnsi="Times New Roman"/>
          <w:sz w:val="24"/>
          <w:szCs w:val="24"/>
        </w:rPr>
        <w:softHyphen/>
        <w:t>щая геометрическая прогрессия.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i/>
          <w:iCs/>
          <w:sz w:val="24"/>
          <w:szCs w:val="24"/>
        </w:rPr>
        <w:t>Основная цель</w:t>
      </w:r>
      <w:r>
        <w:rPr>
          <w:rFonts w:ascii="Times New Roman" w:eastAsia="Calibri" w:hAnsi="Times New Roman"/>
          <w:sz w:val="24"/>
          <w:szCs w:val="24"/>
        </w:rPr>
        <w:t xml:space="preserve"> — дать понятия об арифметической и гео</w:t>
      </w:r>
      <w:r>
        <w:rPr>
          <w:rFonts w:ascii="Times New Roman" w:eastAsia="Calibri" w:hAnsi="Times New Roman"/>
          <w:sz w:val="24"/>
          <w:szCs w:val="24"/>
        </w:rPr>
        <w:softHyphen/>
        <w:t>метрической прогрессиях как числовых последовательностях осо</w:t>
      </w:r>
      <w:r>
        <w:rPr>
          <w:rFonts w:ascii="Times New Roman" w:eastAsia="Calibri" w:hAnsi="Times New Roman"/>
          <w:sz w:val="24"/>
          <w:szCs w:val="24"/>
        </w:rPr>
        <w:softHyphen/>
        <w:t>бого вида.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При изучении темы вводится понятие последовательности, разъясняется смысл термина «</w:t>
      </w:r>
      <w:r>
        <w:rPr>
          <w:rFonts w:ascii="Times New Roman" w:eastAsia="Calibri" w:hAnsi="Times New Roman"/>
          <w:sz w:val="24"/>
          <w:szCs w:val="24"/>
          <w:lang w:val="en-US"/>
        </w:rPr>
        <w:t>n</w:t>
      </w:r>
      <w:r>
        <w:rPr>
          <w:rFonts w:ascii="Times New Roman" w:eastAsia="Calibri" w:hAnsi="Times New Roman"/>
          <w:sz w:val="24"/>
          <w:szCs w:val="24"/>
        </w:rPr>
        <w:t>-</w:t>
      </w:r>
      <w:proofErr w:type="spellStart"/>
      <w:r>
        <w:rPr>
          <w:rFonts w:ascii="Times New Roman" w:eastAsia="Calibri" w:hAnsi="Times New Roman"/>
          <w:sz w:val="24"/>
          <w:szCs w:val="24"/>
        </w:rPr>
        <w:t>й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член последовательности», вы</w:t>
      </w:r>
      <w:r>
        <w:rPr>
          <w:rFonts w:ascii="Times New Roman" w:eastAsia="Calibri" w:hAnsi="Times New Roman"/>
          <w:sz w:val="24"/>
          <w:szCs w:val="24"/>
        </w:rPr>
        <w:softHyphen/>
        <w:t>рабатывается умение использовать индексное обозначение. Эти сведения носят вспомогательный характер и используются для изучения арифметической и геометрической прогрессий.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Работа с формулами </w:t>
      </w:r>
      <w:r>
        <w:rPr>
          <w:rFonts w:ascii="Times New Roman" w:eastAsia="Calibri" w:hAnsi="Times New Roman"/>
          <w:sz w:val="24"/>
          <w:szCs w:val="24"/>
          <w:lang w:val="en-US"/>
        </w:rPr>
        <w:t>n</w:t>
      </w:r>
      <w:r>
        <w:rPr>
          <w:rFonts w:ascii="Times New Roman" w:eastAsia="Calibri" w:hAnsi="Times New Roman"/>
          <w:sz w:val="24"/>
          <w:szCs w:val="24"/>
        </w:rPr>
        <w:t xml:space="preserve">-го члена и суммы первых </w:t>
      </w:r>
      <w:proofErr w:type="spellStart"/>
      <w:proofErr w:type="gramStart"/>
      <w:r>
        <w:rPr>
          <w:rFonts w:ascii="Times New Roman" w:eastAsia="Calibri" w:hAnsi="Times New Roman"/>
          <w:i/>
          <w:iCs/>
          <w:sz w:val="24"/>
          <w:szCs w:val="24"/>
        </w:rPr>
        <w:t>п</w:t>
      </w:r>
      <w:proofErr w:type="spellEnd"/>
      <w:proofErr w:type="gramEnd"/>
      <w:r>
        <w:rPr>
          <w:rFonts w:ascii="Times New Roman" w:eastAsia="Calibri" w:hAnsi="Times New Roman"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членов про</w:t>
      </w:r>
      <w:r>
        <w:rPr>
          <w:rFonts w:ascii="Times New Roman" w:eastAsia="Calibri" w:hAnsi="Times New Roman"/>
          <w:sz w:val="24"/>
          <w:szCs w:val="24"/>
        </w:rPr>
        <w:softHyphen/>
        <w:t>грессий, помимо своего основного назначения, позволяет неодно</w:t>
      </w:r>
      <w:r>
        <w:rPr>
          <w:rFonts w:ascii="Times New Roman" w:eastAsia="Calibri" w:hAnsi="Times New Roman"/>
          <w:sz w:val="24"/>
          <w:szCs w:val="24"/>
        </w:rPr>
        <w:softHyphen/>
        <w:t>кратно возвращаться к вычислениям, тождественным преобразо</w:t>
      </w:r>
      <w:r>
        <w:rPr>
          <w:rFonts w:ascii="Times New Roman" w:eastAsia="Calibri" w:hAnsi="Times New Roman"/>
          <w:sz w:val="24"/>
          <w:szCs w:val="24"/>
        </w:rPr>
        <w:softHyphen/>
        <w:t>ваниям, решению уравнений, неравенств, систем.</w:t>
      </w:r>
    </w:p>
    <w:p w:rsidR="00E86B8F" w:rsidRDefault="00E86B8F" w:rsidP="00E86B8F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Рассматриваются характеристические свойства арифметиче</w:t>
      </w:r>
      <w:r>
        <w:rPr>
          <w:rFonts w:ascii="Times New Roman" w:eastAsia="Calibri" w:hAnsi="Times New Roman"/>
          <w:sz w:val="24"/>
          <w:szCs w:val="24"/>
        </w:rPr>
        <w:softHyphen/>
        <w:t>ской и геометрической прогрессий, что позволяет расширить круг предлагаемых задач.</w:t>
      </w:r>
    </w:p>
    <w:p w:rsidR="00B86B06" w:rsidRPr="00B86B06" w:rsidRDefault="00B86B06" w:rsidP="00B86B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hAnsi="Times New Roman"/>
          <w:sz w:val="24"/>
          <w:szCs w:val="24"/>
        </w:rPr>
        <w:t>Модуль воспитательной программы «Школьный урок».</w:t>
      </w:r>
    </w:p>
    <w:p w:rsidR="00B86B06" w:rsidRPr="00B86B06" w:rsidRDefault="00B86B06" w:rsidP="00B86B06">
      <w:pPr>
        <w:spacing w:after="0" w:line="240" w:lineRule="auto"/>
        <w:rPr>
          <w:rFonts w:ascii="Times New Roman" w:hAnsi="Times New Roman"/>
          <w:iCs/>
          <w:w w:val="0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Интеллектуальное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hAnsi="Times New Roman"/>
          <w:iCs/>
          <w:w w:val="0"/>
          <w:kern w:val="2"/>
          <w:sz w:val="24"/>
          <w:szCs w:val="24"/>
          <w:lang w:eastAsia="ko-KR"/>
        </w:rPr>
        <w:t>ф</w:t>
      </w:r>
      <w:proofErr w:type="gramEnd"/>
      <w:r w:rsidRPr="00B86B06">
        <w:rPr>
          <w:rFonts w:ascii="Times New Roman" w:hAnsi="Times New Roman"/>
          <w:iCs/>
          <w:w w:val="0"/>
          <w:kern w:val="2"/>
          <w:sz w:val="24"/>
          <w:szCs w:val="24"/>
          <w:lang w:eastAsia="ko-KR"/>
        </w:rPr>
        <w:t>ормирование</w:t>
      </w:r>
      <w:proofErr w:type="spellEnd"/>
      <w:r w:rsidRPr="00B86B06">
        <w:rPr>
          <w:rFonts w:ascii="Times New Roman" w:hAnsi="Times New Roman"/>
          <w:iCs/>
          <w:w w:val="0"/>
          <w:kern w:val="2"/>
          <w:sz w:val="24"/>
          <w:szCs w:val="24"/>
          <w:lang w:eastAsia="ko-KR"/>
        </w:rPr>
        <w:t xml:space="preserve"> познавательного интереса</w:t>
      </w:r>
    </w:p>
    <w:p w:rsidR="00B86B06" w:rsidRPr="00B86B06" w:rsidRDefault="00B86B06" w:rsidP="00B86B06">
      <w:pPr>
        <w:spacing w:after="0" w:line="240" w:lineRule="auto"/>
        <w:rPr>
          <w:rFonts w:ascii="Times New Roman" w:hAnsi="Times New Roman"/>
          <w:iCs/>
          <w:color w:val="000000" w:themeColor="text1"/>
          <w:w w:val="0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Нравственное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Calibri" w:hAnsi="Times New Roman"/>
          <w:color w:val="000000" w:themeColor="text1"/>
          <w:sz w:val="24"/>
          <w:szCs w:val="24"/>
        </w:rPr>
        <w:t>в</w:t>
      </w:r>
      <w:proofErr w:type="gramEnd"/>
      <w:r w:rsidRPr="00B86B06">
        <w:rPr>
          <w:rFonts w:ascii="Times New Roman" w:eastAsia="Calibri" w:hAnsi="Times New Roman"/>
          <w:color w:val="000000" w:themeColor="text1"/>
          <w:sz w:val="24"/>
          <w:szCs w:val="24"/>
        </w:rPr>
        <w:t>оспитание</w:t>
      </w:r>
      <w:proofErr w:type="spellEnd"/>
      <w:r w:rsidRPr="00B86B06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 </w:t>
      </w:r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0"/>
        </w:rPr>
        <w:t>мировоззренческих идей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Социально-коммуникативное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:и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спользование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математического языка и математической терминологии как средства коммуникации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Трудовое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:о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своение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Гражданско-патриотическое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:и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сторическая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справка о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выдающихсяроссийских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>, советских математиках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proofErr w:type="spellStart"/>
      <w:r w:rsidRPr="00B86B06">
        <w:rPr>
          <w:rFonts w:ascii="Times New Roman" w:eastAsia="Calibri" w:hAnsi="Times New Roman"/>
          <w:sz w:val="24"/>
          <w:szCs w:val="24"/>
        </w:rPr>
        <w:t>Здоровьесберегающее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с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0"/>
        </w:rPr>
        <w:t>оздание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0"/>
        </w:rPr>
        <w:t xml:space="preserve"> ситуации успеха</w:t>
      </w:r>
    </w:p>
    <w:p w:rsidR="00E86B8F" w:rsidRPr="00B86B06" w:rsidRDefault="00020B38" w:rsidP="00020B38">
      <w:pPr>
        <w:pStyle w:val="af2"/>
        <w:numPr>
          <w:ilvl w:val="0"/>
          <w:numId w:val="6"/>
        </w:num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>Повторение (22</w:t>
      </w:r>
      <w:r w:rsidR="00E86B8F" w:rsidRPr="00B86B06">
        <w:rPr>
          <w:rFonts w:ascii="Times New Roman" w:eastAsia="Calibri" w:hAnsi="Times New Roman"/>
          <w:b/>
          <w:bCs/>
          <w:sz w:val="24"/>
          <w:szCs w:val="24"/>
        </w:rPr>
        <w:t>ч)</w:t>
      </w:r>
      <w:r w:rsidR="00B86B06">
        <w:rPr>
          <w:rFonts w:ascii="Times New Roman" w:eastAsia="Calibri" w:hAnsi="Times New Roman"/>
          <w:b/>
          <w:bCs/>
          <w:sz w:val="24"/>
          <w:szCs w:val="24"/>
        </w:rPr>
        <w:t xml:space="preserve">. </w:t>
      </w:r>
      <w:r w:rsidR="00E86B8F" w:rsidRPr="00B86B06">
        <w:rPr>
          <w:rFonts w:ascii="Times New Roman" w:eastAsia="Calibri" w:hAnsi="Times New Roman"/>
          <w:sz w:val="24"/>
          <w:szCs w:val="24"/>
        </w:rPr>
        <w:t>Закрепление знаний, умений и навыков, полученных на уроках по данным темам</w:t>
      </w:r>
    </w:p>
    <w:p w:rsidR="00B86B06" w:rsidRPr="00B86B06" w:rsidRDefault="00B86B06" w:rsidP="00B86B0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86B06">
        <w:rPr>
          <w:rFonts w:ascii="Times New Roman" w:hAnsi="Times New Roman"/>
          <w:sz w:val="24"/>
          <w:szCs w:val="24"/>
        </w:rPr>
        <w:t>Модуль воспитательной программы «Школьный урок».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Интеллектуальное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и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0"/>
        </w:rPr>
        <w:t>нтеллектуальное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0"/>
        </w:rPr>
        <w:t xml:space="preserve"> </w:t>
      </w:r>
      <w:r w:rsidRPr="00B86B06">
        <w:rPr>
          <w:rFonts w:ascii="Times New Roman" w:eastAsia="№Е" w:hAnsi="Times New Roman"/>
          <w:kern w:val="2"/>
          <w:sz w:val="24"/>
          <w:szCs w:val="24"/>
          <w:lang w:eastAsia="ko-KR"/>
        </w:rPr>
        <w:t>навык самостоятельного решения теоретической проблемы, навык генерирования и оформления собственных идей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lastRenderedPageBreak/>
        <w:t xml:space="preserve">Нравственное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Calibri" w:hAnsi="Times New Roman"/>
          <w:color w:val="000000" w:themeColor="text1"/>
          <w:sz w:val="24"/>
          <w:szCs w:val="24"/>
        </w:rPr>
        <w:t>в</w:t>
      </w:r>
      <w:proofErr w:type="gramEnd"/>
      <w:r w:rsidRPr="00B86B06">
        <w:rPr>
          <w:rFonts w:ascii="Times New Roman" w:eastAsia="Calibri" w:hAnsi="Times New Roman"/>
          <w:color w:val="000000" w:themeColor="text1"/>
          <w:sz w:val="24"/>
          <w:szCs w:val="24"/>
        </w:rPr>
        <w:t>оспитание</w:t>
      </w:r>
      <w:proofErr w:type="spellEnd"/>
      <w:r w:rsidRPr="00B86B06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 </w:t>
      </w:r>
      <w:r w:rsidRPr="00B86B06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>внутренней организованности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984806" w:themeColor="accent6" w:themeShade="80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Социально-коммуникативное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D964A0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>ш</w:t>
      </w:r>
      <w:proofErr w:type="gramEnd"/>
      <w:r w:rsidRPr="00D964A0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>ефство</w:t>
      </w:r>
      <w:proofErr w:type="spellEnd"/>
      <w:r w:rsidRPr="00D964A0"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  <w:t xml:space="preserve"> мотивированных и эрудированных обучающихся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kern w:val="2"/>
          <w:sz w:val="24"/>
          <w:szCs w:val="20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Трудовое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:в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оспитание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трудолюбия, 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настойчивости, упорства</w:t>
      </w:r>
    </w:p>
    <w:p w:rsidR="00B86B06" w:rsidRPr="00B86B06" w:rsidRDefault="00B86B06" w:rsidP="00B86B06">
      <w:pPr>
        <w:spacing w:after="0" w:line="240" w:lineRule="auto"/>
        <w:rPr>
          <w:rFonts w:ascii="Times New Roman" w:eastAsia="№Е" w:hAnsi="Times New Roman"/>
          <w:color w:val="000000" w:themeColor="text1"/>
          <w:kern w:val="2"/>
          <w:sz w:val="24"/>
          <w:szCs w:val="24"/>
          <w:lang w:eastAsia="ko-KR"/>
        </w:rPr>
      </w:pPr>
      <w:r w:rsidRPr="00B86B06">
        <w:rPr>
          <w:rFonts w:ascii="Times New Roman" w:eastAsia="Calibri" w:hAnsi="Times New Roman"/>
          <w:sz w:val="24"/>
          <w:szCs w:val="24"/>
        </w:rPr>
        <w:t xml:space="preserve">Гражданско-патриотическое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:м</w:t>
      </w:r>
      <w:proofErr w:type="gramEnd"/>
      <w:r w:rsidRPr="00B86B06">
        <w:rPr>
          <w:rFonts w:ascii="Times New Roman" w:eastAsia="Calibri" w:hAnsi="Times New Roman"/>
          <w:sz w:val="24"/>
          <w:szCs w:val="24"/>
        </w:rPr>
        <w:t>атематика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- культурная ценность</w:t>
      </w:r>
    </w:p>
    <w:p w:rsidR="00B86B06" w:rsidRPr="00B86B06" w:rsidRDefault="00B86B06" w:rsidP="00B86B06">
      <w:pPr>
        <w:spacing w:after="0" w:line="240" w:lineRule="auto"/>
        <w:rPr>
          <w:rFonts w:ascii="Times New Roman" w:eastAsia="Calibri" w:hAnsi="Times New Roman"/>
          <w:bCs/>
          <w:sz w:val="24"/>
          <w:szCs w:val="24"/>
        </w:rPr>
      </w:pPr>
      <w:proofErr w:type="spellStart"/>
      <w:r w:rsidRPr="00B86B06">
        <w:rPr>
          <w:rFonts w:ascii="Times New Roman" w:eastAsia="Calibri" w:hAnsi="Times New Roman"/>
          <w:sz w:val="24"/>
          <w:szCs w:val="24"/>
        </w:rPr>
        <w:t>Здоровьесберегающее</w:t>
      </w:r>
      <w:proofErr w:type="spellEnd"/>
      <w:r w:rsidRPr="00B86B06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B86B06">
        <w:rPr>
          <w:rFonts w:ascii="Times New Roman" w:eastAsia="Calibri" w:hAnsi="Times New Roman"/>
          <w:sz w:val="24"/>
          <w:szCs w:val="24"/>
        </w:rPr>
        <w:t>воспитание</w:t>
      </w:r>
      <w:proofErr w:type="gramStart"/>
      <w:r w:rsidRPr="00B86B06">
        <w:rPr>
          <w:rFonts w:ascii="Times New Roman" w:eastAsia="Calibri" w:hAnsi="Times New Roman"/>
          <w:sz w:val="24"/>
          <w:szCs w:val="24"/>
        </w:rPr>
        <w:t>:</w:t>
      </w:r>
      <w:r w:rsidRPr="00B86B06">
        <w:rPr>
          <w:rFonts w:ascii="Times New Roman" w:eastAsia="№Е" w:hAnsi="Times New Roman"/>
          <w:kern w:val="2"/>
          <w:sz w:val="24"/>
          <w:szCs w:val="20"/>
        </w:rPr>
        <w:t>с</w:t>
      </w:r>
      <w:proofErr w:type="gramEnd"/>
      <w:r w:rsidRPr="00B86B06">
        <w:rPr>
          <w:rFonts w:ascii="Times New Roman" w:eastAsia="№Е" w:hAnsi="Times New Roman"/>
          <w:kern w:val="2"/>
          <w:sz w:val="24"/>
          <w:szCs w:val="20"/>
        </w:rPr>
        <w:t>оздание</w:t>
      </w:r>
      <w:proofErr w:type="spellEnd"/>
      <w:r w:rsidRPr="00B86B06">
        <w:rPr>
          <w:rFonts w:ascii="Times New Roman" w:eastAsia="№Е" w:hAnsi="Times New Roman"/>
          <w:kern w:val="2"/>
          <w:sz w:val="24"/>
          <w:szCs w:val="20"/>
        </w:rPr>
        <w:t xml:space="preserve"> ситуации успеха</w:t>
      </w:r>
    </w:p>
    <w:p w:rsidR="00E86B8F" w:rsidRPr="004436CB" w:rsidRDefault="00E86B8F" w:rsidP="00E86B8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Контрольные работы</w:t>
      </w:r>
    </w:p>
    <w:p w:rsidR="00E86B8F" w:rsidRDefault="00E86B8F" w:rsidP="00E86B8F">
      <w:pPr>
        <w:spacing w:after="0" w:line="240" w:lineRule="auto"/>
        <w:rPr>
          <w:rFonts w:ascii="Times New Roman" w:hAnsi="Times New Roman"/>
          <w:color w:val="656565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Контрольная работа № 1 по теме «Функция. Квадратный трёхчлен»</w:t>
      </w:r>
    </w:p>
    <w:p w:rsidR="00E86B8F" w:rsidRDefault="00E86B8F" w:rsidP="00E86B8F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Контрольная работа № 2 по теме «Квадратичная функция. Степенная функция. Корень </w:t>
      </w:r>
      <w:r>
        <w:rPr>
          <w:rFonts w:ascii="Times New Roman" w:hAnsi="Times New Roman"/>
          <w:iCs/>
          <w:sz w:val="24"/>
          <w:szCs w:val="24"/>
          <w:lang w:val="en-US"/>
        </w:rPr>
        <w:t>n</w:t>
      </w:r>
      <w:r>
        <w:rPr>
          <w:rFonts w:ascii="Times New Roman" w:hAnsi="Times New Roman"/>
          <w:iCs/>
          <w:sz w:val="24"/>
          <w:szCs w:val="24"/>
        </w:rPr>
        <w:t>-</w:t>
      </w:r>
      <w:proofErr w:type="spellStart"/>
      <w:r>
        <w:rPr>
          <w:rFonts w:ascii="Times New Roman" w:hAnsi="Times New Roman"/>
          <w:iCs/>
          <w:sz w:val="24"/>
          <w:szCs w:val="24"/>
        </w:rPr>
        <w:t>й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степени»</w:t>
      </w:r>
    </w:p>
    <w:p w:rsidR="00E86B8F" w:rsidRDefault="00E86B8F" w:rsidP="00E86B8F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Контрольная работа № 3 по теме «Уравнения и неравенства с одной переменной»</w:t>
      </w:r>
    </w:p>
    <w:p w:rsidR="00E86B8F" w:rsidRDefault="00E86B8F" w:rsidP="00E86B8F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Контрольная работа № 4 по теме «Уравнения и неравенства с двумя переменными»</w:t>
      </w:r>
    </w:p>
    <w:p w:rsidR="00E86B8F" w:rsidRDefault="00E86B8F" w:rsidP="00E86B8F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Контрольная работа № 5 по т</w:t>
      </w:r>
      <w:r w:rsidR="00020B38">
        <w:rPr>
          <w:rFonts w:ascii="Times New Roman" w:hAnsi="Times New Roman"/>
          <w:iCs/>
          <w:sz w:val="24"/>
          <w:szCs w:val="24"/>
        </w:rPr>
        <w:t xml:space="preserve">еме «Арифметическая прогрессия»        </w:t>
      </w:r>
      <w:r>
        <w:rPr>
          <w:rFonts w:ascii="Times New Roman" w:hAnsi="Times New Roman"/>
          <w:iCs/>
          <w:sz w:val="24"/>
          <w:szCs w:val="24"/>
        </w:rPr>
        <w:t>Контрольная работа № 6 по теме «Геометрическая прогрессия»</w:t>
      </w:r>
    </w:p>
    <w:p w:rsidR="002407BE" w:rsidRDefault="00020B38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Контрольная работа № 7</w:t>
      </w:r>
      <w:r w:rsidR="004436CB">
        <w:rPr>
          <w:rFonts w:ascii="Times New Roman" w:hAnsi="Times New Roman"/>
          <w:iCs/>
          <w:sz w:val="24"/>
          <w:szCs w:val="24"/>
        </w:rPr>
        <w:t xml:space="preserve"> (итоговая)</w:t>
      </w:r>
      <w:r>
        <w:rPr>
          <w:rFonts w:ascii="Times New Roman" w:hAnsi="Times New Roman"/>
          <w:iCs/>
          <w:sz w:val="24"/>
          <w:szCs w:val="24"/>
        </w:rPr>
        <w:t xml:space="preserve">     Контрольный тест №8     </w:t>
      </w: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2407BE" w:rsidRDefault="002407BE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B86B06" w:rsidRPr="00020B38" w:rsidRDefault="00B86B06" w:rsidP="00020B3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6C039B" w:rsidRDefault="006C039B" w:rsidP="006C039B">
      <w:pPr>
        <w:shd w:val="clear" w:color="auto" w:fill="FFFFFF"/>
        <w:tabs>
          <w:tab w:val="left" w:pos="979"/>
        </w:tabs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b/>
          <w:sz w:val="24"/>
          <w:szCs w:val="24"/>
        </w:rPr>
        <w:t>Тематическое планирование</w:t>
      </w:r>
    </w:p>
    <w:p w:rsidR="00073A04" w:rsidRDefault="00073A04" w:rsidP="00E86B8F">
      <w:pPr>
        <w:pStyle w:val="ac"/>
        <w:jc w:val="center"/>
        <w:rPr>
          <w:b/>
          <w:sz w:val="24"/>
          <w:szCs w:val="24"/>
        </w:rPr>
      </w:pPr>
      <w:bookmarkStart w:id="0" w:name="_GoBack"/>
      <w:bookmarkEnd w:id="0"/>
    </w:p>
    <w:p w:rsidR="006C039B" w:rsidRDefault="006C039B" w:rsidP="00E86B8F">
      <w:pPr>
        <w:pStyle w:val="ac"/>
        <w:jc w:val="center"/>
        <w:rPr>
          <w:b/>
          <w:sz w:val="24"/>
          <w:szCs w:val="24"/>
        </w:rPr>
      </w:pPr>
    </w:p>
    <w:tbl>
      <w:tblPr>
        <w:tblW w:w="1488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0"/>
        <w:gridCol w:w="15"/>
        <w:gridCol w:w="35"/>
        <w:gridCol w:w="7940"/>
        <w:gridCol w:w="3399"/>
        <w:gridCol w:w="2831"/>
      </w:tblGrid>
      <w:tr w:rsidR="00E86B8F" w:rsidTr="00152953">
        <w:trPr>
          <w:trHeight w:val="478"/>
        </w:trPr>
        <w:tc>
          <w:tcPr>
            <w:tcW w:w="71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B8F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79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B8F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Разделы, темы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E86B8F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283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Контрольные работы</w:t>
            </w:r>
          </w:p>
        </w:tc>
      </w:tr>
      <w:tr w:rsidR="00E86B8F" w:rsidTr="00152953">
        <w:trPr>
          <w:trHeight w:val="139"/>
        </w:trPr>
        <w:tc>
          <w:tcPr>
            <w:tcW w:w="71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3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3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rPr>
          <w:trHeight w:val="451"/>
        </w:trPr>
        <w:tc>
          <w:tcPr>
            <w:tcW w:w="8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Повторение курса алгебры 8 класса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 ч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8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Глава 1. Квадратичная функция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26</w:t>
            </w:r>
            <w:r w:rsidR="00E86B8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Функции и их свойства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Квадратный трехчлен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E86B8F" w:rsidTr="00152953"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Квадратичная функция и ее график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Степенная функция. Корень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п-ной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степени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E86B8F" w:rsidTr="00152953">
        <w:tc>
          <w:tcPr>
            <w:tcW w:w="8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Глава 2.Уравнения и неравенства с одной переменной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16 </w:t>
            </w:r>
            <w:r w:rsidR="00E86B8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Уравнения с одной переменной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Неравенства с одной переменной и их системы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E86B8F" w:rsidTr="00152953">
        <w:tc>
          <w:tcPr>
            <w:tcW w:w="8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Глава 3.Уравнения и неравенства с двумя переменными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19 </w:t>
            </w:r>
            <w:r w:rsidR="00E86B8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9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Уравнения с двумя переменными и их системы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            13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9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Неравенства с двумя переменными и их системы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E86B8F" w:rsidTr="00152953">
        <w:tc>
          <w:tcPr>
            <w:tcW w:w="8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Глава 4. Арифметическая и геометрическая прогрессии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19</w:t>
            </w:r>
            <w:r w:rsidR="00E86B8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152953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9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Арифметическая прогрессия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E86B8F" w:rsidTr="00152953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99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Геометрическая прогрессия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E86B8F" w:rsidTr="00152953">
        <w:tc>
          <w:tcPr>
            <w:tcW w:w="8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Повторение.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152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17</w:t>
            </w:r>
            <w:r w:rsidR="00E86B8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Pr="00FF4F3B" w:rsidRDefault="001529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</w:p>
        </w:tc>
      </w:tr>
      <w:tr w:rsidR="00E86B8F" w:rsidTr="00152953">
        <w:tc>
          <w:tcPr>
            <w:tcW w:w="8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E8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6B8F" w:rsidRDefault="00E8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86B8F" w:rsidRDefault="008409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8</w:t>
            </w:r>
          </w:p>
        </w:tc>
      </w:tr>
    </w:tbl>
    <w:p w:rsidR="000336E0" w:rsidRPr="000336E0" w:rsidRDefault="000336E0" w:rsidP="000336E0">
      <w:pPr>
        <w:shd w:val="clear" w:color="auto" w:fill="FFFFFF"/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  <w:sectPr w:rsidR="000336E0" w:rsidRPr="000336E0" w:rsidSect="00385A92">
          <w:footerReference w:type="default" r:id="rId8"/>
          <w:pgSz w:w="16838" w:h="11906" w:orient="landscape"/>
          <w:pgMar w:top="993" w:right="1134" w:bottom="709" w:left="1134" w:header="708" w:footer="708" w:gutter="0"/>
          <w:cols w:space="720"/>
        </w:sectPr>
      </w:pPr>
    </w:p>
    <w:tbl>
      <w:tblPr>
        <w:tblpPr w:leftFromText="180" w:rightFromText="180" w:bottomFromText="200" w:vertAnchor="page" w:horzAnchor="margin" w:tblpY="1"/>
        <w:tblW w:w="14925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749"/>
        <w:gridCol w:w="5667"/>
        <w:gridCol w:w="6374"/>
        <w:gridCol w:w="977"/>
        <w:gridCol w:w="16"/>
        <w:gridCol w:w="1142"/>
      </w:tblGrid>
      <w:tr w:rsidR="00E86B8F" w:rsidTr="004436CB">
        <w:trPr>
          <w:trHeight w:val="466"/>
        </w:trPr>
        <w:tc>
          <w:tcPr>
            <w:tcW w:w="14925" w:type="dxa"/>
            <w:gridSpan w:val="6"/>
            <w:tcBorders>
              <w:top w:val="nil"/>
              <w:bottom w:val="single" w:sz="6" w:space="0" w:color="auto"/>
            </w:tcBorders>
            <w:shd w:val="clear" w:color="auto" w:fill="FFFFFF"/>
            <w:vAlign w:val="center"/>
            <w:hideMark/>
          </w:tcPr>
          <w:p w:rsidR="004436CB" w:rsidRDefault="004436CB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4436CB" w:rsidRPr="00520C4E" w:rsidRDefault="004436CB" w:rsidP="00C479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4436CB" w:rsidRDefault="004436CB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E86B8F" w:rsidRPr="00D229B4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3.Календарно- тематическое планировани</w:t>
            </w:r>
            <w:proofErr w:type="gramStart"/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е</w:t>
            </w:r>
            <w:r w:rsidR="00D229B4" w:rsidRPr="00D229B4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(</w:t>
            </w:r>
            <w:proofErr w:type="gramEnd"/>
            <w:r w:rsidRPr="00D229B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Алгебра, 9 класс, 3 часа в неделю, всего 102 ч</w:t>
            </w:r>
            <w:r w:rsidR="00D229B4" w:rsidRPr="00D229B4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)</w:t>
            </w:r>
          </w:p>
        </w:tc>
      </w:tr>
      <w:tr w:rsidR="00E86B8F" w:rsidTr="004436CB">
        <w:trPr>
          <w:trHeight w:val="356"/>
        </w:trPr>
        <w:tc>
          <w:tcPr>
            <w:tcW w:w="74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Default="000336E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урока</w:t>
            </w:r>
          </w:p>
          <w:p w:rsidR="000336E0" w:rsidRPr="000336E0" w:rsidRDefault="000336E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56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336E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637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Характеристика основных видов деятельности ученика</w:t>
            </w:r>
          </w:p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(на уровне учебных действий)</w:t>
            </w:r>
          </w:p>
        </w:tc>
        <w:tc>
          <w:tcPr>
            <w:tcW w:w="213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Сроки проведения</w:t>
            </w:r>
          </w:p>
        </w:tc>
      </w:tr>
      <w:tr w:rsidR="00E86B8F" w:rsidTr="004436CB">
        <w:trPr>
          <w:trHeight w:val="648"/>
        </w:trPr>
        <w:tc>
          <w:tcPr>
            <w:tcW w:w="74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 факту</w:t>
            </w:r>
          </w:p>
        </w:tc>
      </w:tr>
      <w:tr w:rsidR="00E86B8F" w:rsidTr="004436CB">
        <w:trPr>
          <w:trHeight w:val="391"/>
        </w:trPr>
        <w:tc>
          <w:tcPr>
            <w:tcW w:w="149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n-US"/>
              </w:rPr>
              <w:t>Повторение курса алгебры 8 класса – 5 ч.</w:t>
            </w:r>
          </w:p>
        </w:tc>
      </w:tr>
      <w:tr w:rsidR="00E86B8F" w:rsidTr="004436CB">
        <w:trPr>
          <w:trHeight w:val="269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6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курса алгебры 8 класса</w:t>
            </w:r>
            <w:r w:rsid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теме «Рациональные дроби»</w:t>
            </w:r>
          </w:p>
        </w:tc>
        <w:tc>
          <w:tcPr>
            <w:tcW w:w="637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Решать упражнения на упрощение, уравнения,  разложить многочлен на множители,  применять формулы сокращенного умножения при упрощении, решать уравнения, неравенства, квадратные уравнения.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663156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7B7E8A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E86B8F" w:rsidTr="004436CB">
        <w:trPr>
          <w:trHeight w:val="273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курса алгебры 8 класса</w:t>
            </w:r>
            <w:r w:rsid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теме «Квадратные корни и квадратные уравнения» </w:t>
            </w:r>
          </w:p>
        </w:tc>
        <w:tc>
          <w:tcPr>
            <w:tcW w:w="637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663156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6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7B7E8A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E86B8F" w:rsidTr="004436CB">
        <w:trPr>
          <w:trHeight w:val="249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курса алгебры 8 класса</w:t>
            </w:r>
            <w:r w:rsid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теме «Неравенства»</w:t>
            </w:r>
          </w:p>
        </w:tc>
        <w:tc>
          <w:tcPr>
            <w:tcW w:w="637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F0035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7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7B7E8A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E86B8F" w:rsidTr="004436CB">
        <w:trPr>
          <w:trHeight w:val="253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курса алгебры 8 класса</w:t>
            </w:r>
            <w:r w:rsid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теме «Степень с целым показателем и её свойства»</w:t>
            </w:r>
          </w:p>
        </w:tc>
        <w:tc>
          <w:tcPr>
            <w:tcW w:w="637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663156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7B7E8A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E86B8F" w:rsidTr="004436CB">
        <w:trPr>
          <w:trHeight w:val="241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86B8F" w:rsidRPr="0084091E" w:rsidRDefault="0084091E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Повторение по теме «Неравенства»</w:t>
            </w:r>
          </w:p>
        </w:tc>
        <w:tc>
          <w:tcPr>
            <w:tcW w:w="637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63156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33"/>
        </w:trPr>
        <w:tc>
          <w:tcPr>
            <w:tcW w:w="14925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ind w:left="-50" w:firstLine="5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Глава 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</w:t>
            </w:r>
            <w:r w:rsidR="00A33B8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. Квадратичная функция – 26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ч.</w:t>
            </w:r>
          </w:p>
        </w:tc>
      </w:tr>
      <w:tr w:rsidR="00E86B8F" w:rsidTr="004436CB">
        <w:trPr>
          <w:trHeight w:val="27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§1Функции и их свойства (6</w:t>
            </w:r>
            <w:r w:rsidR="00E86B8F"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ч)</w:t>
            </w:r>
          </w:p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Функции. Область определения и область значений функции.</w:t>
            </w:r>
          </w:p>
        </w:tc>
        <w:tc>
          <w:tcPr>
            <w:tcW w:w="637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Вычислять значения функции, заданной формулой, а также двумя и тремя формулами.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Описывать свойства функций на основе их графического представления. 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Интерпретировать графики реальных зависимостей.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Показывать схематически положение на координатной плоскости графиков функций  у=ах</w:t>
            </w:r>
            <w:proofErr w:type="gramStart"/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proofErr w:type="gramEnd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,  у=ах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+ </w:t>
            </w: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  </w:t>
            </w:r>
            <w:proofErr w:type="spellStart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у=</w:t>
            </w:r>
            <w:proofErr w:type="spellEnd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 (</w:t>
            </w:r>
            <w:proofErr w:type="spellStart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х</w:t>
            </w:r>
            <w:proofErr w:type="spellEnd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m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Строить график функции у=ах</w:t>
            </w:r>
            <w:proofErr w:type="gramStart"/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proofErr w:type="gramEnd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+</w:t>
            </w: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b</w:t>
            </w:r>
            <w:proofErr w:type="spellStart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х+с</w:t>
            </w:r>
            <w:proofErr w:type="spellEnd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, уметь указывать координаты вершины параболы, ее ось симметрии, направление ветвей параболы.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Изображать схематически  график функции  </w:t>
            </w:r>
            <w:proofErr w:type="spellStart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у=х</w:t>
            </w:r>
            <w:proofErr w:type="spellEnd"/>
            <w:proofErr w:type="gramStart"/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val="en-US" w:eastAsia="en-US"/>
              </w:rPr>
              <w:t>n</w:t>
            </w:r>
            <w:proofErr w:type="gramEnd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 четным и нечетным </w:t>
            </w: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Понимать смысл записей вида</w:t>
            </w:r>
            <w:r w:rsidR="00AA5B1D" w:rsidRPr="000336E0">
              <w:rPr>
                <w:sz w:val="24"/>
                <w:szCs w:val="24"/>
                <w:lang w:eastAsia="en-US"/>
              </w:rPr>
              <w:fldChar w:fldCharType="begin"/>
            </w:r>
            <w:r w:rsidRPr="000336E0">
              <w:rPr>
                <w:sz w:val="24"/>
                <w:szCs w:val="24"/>
                <w:lang w:eastAsia="en-US"/>
              </w:rPr>
              <w:instrText xml:space="preserve"> QUOTE </w:instrText>
            </w:r>
            <w:r w:rsidR="00AA5B1D" w:rsidRPr="00AA5B1D">
              <w:rPr>
                <w:position w:val="-8"/>
                <w:sz w:val="24"/>
                <w:szCs w:val="24"/>
                <w:lang w:eastAsia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15pt;height:14.15pt" equationxml="&lt;">
                  <v:imagedata r:id="rId9" o:title="" chromakey="white"/>
                </v:shape>
              </w:pict>
            </w:r>
            <w:r w:rsidR="00AA5B1D" w:rsidRPr="000336E0">
              <w:rPr>
                <w:sz w:val="24"/>
                <w:szCs w:val="24"/>
                <w:lang w:eastAsia="en-US"/>
              </w:rPr>
              <w:fldChar w:fldCharType="separate"/>
            </w:r>
            <w:r w:rsidR="00AA5B1D" w:rsidRPr="00AA5B1D">
              <w:rPr>
                <w:position w:val="-8"/>
                <w:sz w:val="24"/>
                <w:szCs w:val="24"/>
                <w:lang w:eastAsia="en-US"/>
              </w:rPr>
              <w:pict>
                <v:shape id="_x0000_i1026" type="#_x0000_t75" style="width:14.15pt;height:14.15pt" equationxml="&lt;">
                  <v:imagedata r:id="rId9" o:title="" chromakey="white"/>
                </v:shape>
              </w:pict>
            </w:r>
            <w:r w:rsidR="00AA5B1D" w:rsidRPr="000336E0">
              <w:rPr>
                <w:sz w:val="24"/>
                <w:szCs w:val="24"/>
                <w:lang w:eastAsia="en-US"/>
              </w:rPr>
              <w:fldChar w:fldCharType="end"/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где </w:t>
            </w:r>
            <w:proofErr w:type="spellStart"/>
            <w:proofErr w:type="gramStart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а-некоторое</w:t>
            </w:r>
            <w:proofErr w:type="spellEnd"/>
            <w:proofErr w:type="gramEnd"/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число, </w:t>
            </w: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натуральное число. Иметь представление о нахождении корней </w:t>
            </w: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-ой степени с помощью калькулятора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  <w:r w:rsidR="007874AF"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7B7E8A" w:rsidRDefault="00E86B8F" w:rsidP="0082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E86B8F" w:rsidTr="004436CB">
        <w:trPr>
          <w:trHeight w:val="32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Область определения и область значений функции.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8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86B8F" w:rsidRPr="0082785A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E86B8F" w:rsidTr="004436CB">
        <w:trPr>
          <w:trHeight w:val="334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Свойства функций.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884A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28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Свойства функций.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7874AF"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«Свойства функций».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5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33B80" w:rsidTr="004436CB">
        <w:trPr>
          <w:trHeight w:val="312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Pr="000336E0" w:rsidRDefault="00A33B80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«Свойства функций».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3B80" w:rsidRPr="000336E0" w:rsidRDefault="00A33B80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B8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33B80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§2 Квадратный трехчлен (6</w:t>
            </w:r>
            <w:r w:rsidR="00E86B8F"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ч) </w:t>
            </w:r>
          </w:p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Квадратный трехчлен и его корни.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8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Квадратный трехчлен и его корни.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4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Разложение квадратного трехчлена на множители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  <w:r w:rsidR="00525C1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Разложение квадратного трехчлена на множители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5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DF4243" w:rsidRDefault="00E86B8F" w:rsidP="004436C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</w:pPr>
            <w:r w:rsidRPr="00DF4243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Контрольная работа № 1 по теме «Функции и их свойства. Квадратный трехчлен».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9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33B80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Pr="00A33B80" w:rsidRDefault="00A33B80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РНО. Анализ контрольной работы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3B80" w:rsidRPr="000336E0" w:rsidRDefault="00A33B80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B80" w:rsidRPr="00A33B8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33B80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51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906288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§3Ква</w:t>
            </w:r>
            <w:r w:rsidR="00A33B8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дратичная функция и её график (9</w:t>
            </w:r>
            <w:r w:rsidR="0090628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ч) 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Функция у=ах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, ее график и свойства.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Функция у=ах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, ее график и свойства.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16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33B80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Pr="000336E0" w:rsidRDefault="00A33B80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Функция у=ах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, ее график и свойства.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3B80" w:rsidRPr="000336E0" w:rsidRDefault="00A33B80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B80" w:rsidRPr="00A33B8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33B80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Графики функций   у = 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 xml:space="preserve">2 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+ n   и   у = а(х- m)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9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Графики функций   у = 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 xml:space="preserve">2 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+ n   и   у = а(х- m)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C4790C">
              <w:rPr>
                <w:rFonts w:ascii="Times New Roman" w:hAnsi="Times New Roman"/>
                <w:sz w:val="24"/>
                <w:szCs w:val="24"/>
                <w:lang w:val="en-US" w:eastAsia="en-US"/>
              </w:rPr>
              <w:t>3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Графики функций   у = 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 xml:space="preserve">2 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+ n   и   у = а(х- m)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eastAsia="en-US"/>
              </w:rPr>
              <w:t>2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Построение графика квадратичной функции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7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Построение графика квадратичной функции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Построение графика квадратичной функции.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§4Степенная функция. Корень 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n</w:t>
            </w:r>
            <w:r w:rsidR="00A33B8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-й степени (5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ч)</w:t>
            </w:r>
          </w:p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Функция у = 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val="en-US" w:eastAsia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Функция  у = 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  <w:lang w:val="en-US" w:eastAsia="en-US"/>
              </w:rPr>
              <w:t>n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67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Корень </w:t>
            </w:r>
            <w:r w:rsidRPr="000336E0">
              <w:rPr>
                <w:rFonts w:ascii="Times New Roman" w:hAnsi="Times New Roman"/>
                <w:sz w:val="24"/>
                <w:szCs w:val="24"/>
                <w:lang w:val="en-US" w:eastAsia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-й степени.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</w:t>
            </w:r>
            <w:r w:rsidR="007874AF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DF4243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DF4243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Контрольная работа № 2 по теме «Квадратичная функция. Степенная функция. Корень </w:t>
            </w:r>
            <w:r w:rsidRPr="00DF4243"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  <w:t>n</w:t>
            </w:r>
            <w:r w:rsidRPr="00DF4243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-й степени».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20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33B80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B80" w:rsidRPr="00A33B80" w:rsidRDefault="00A33B80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РНО. Анализ контрольной работы</w:t>
            </w:r>
          </w:p>
        </w:tc>
        <w:tc>
          <w:tcPr>
            <w:tcW w:w="6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3B80" w:rsidRPr="000336E0" w:rsidRDefault="00A33B80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B80" w:rsidRPr="00A33B8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33B80" w:rsidRPr="000336E0" w:rsidRDefault="00A33B8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14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Глава 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II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. Уравнения и нер</w:t>
            </w:r>
            <w:r w:rsidR="00A33B8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авенства с одной переменной – 16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ч.</w:t>
            </w:r>
          </w:p>
        </w:tc>
      </w:tr>
      <w:tr w:rsidR="00E86B8F" w:rsidTr="004436CB">
        <w:trPr>
          <w:trHeight w:val="266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6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u w:val="single"/>
                <w:lang w:eastAsia="en-US"/>
              </w:rPr>
              <w:t>§5.</w:t>
            </w:r>
            <w:r w:rsidR="00906288">
              <w:rPr>
                <w:rFonts w:ascii="Times New Roman" w:hAnsi="Times New Roman"/>
                <w:b/>
                <w:sz w:val="24"/>
                <w:szCs w:val="24"/>
                <w:u w:val="single"/>
                <w:lang w:eastAsia="en-US"/>
              </w:rPr>
              <w:t xml:space="preserve"> Уравнения с одной переменной (9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u w:val="single"/>
                <w:lang w:eastAsia="en-US"/>
              </w:rPr>
              <w:t xml:space="preserve"> ч)</w:t>
            </w:r>
          </w:p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Целое уравнение и его корни.</w:t>
            </w:r>
          </w:p>
        </w:tc>
        <w:tc>
          <w:tcPr>
            <w:tcW w:w="637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Решать уравнения третьей и четвертой степени с помощью разложения на множители и введение вспомогательных 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переменных, в частности решать биквадратные уравнения. 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Решать дробные рациональные уравнения,  сводя их к целым уравнениям с последующей проверкой корней.</w:t>
            </w: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Решать неравенства второй степени, используя графические представления. Использовать метод интервалов для решения несложных рациональных неравенств. </w:t>
            </w:r>
          </w:p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23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Целое уравнение и его корни. 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Целое уравнение и его корни.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Дробные рациональные уравнения.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Дробные рациональные уравнения.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Дробные рациональные уравнения. Решение примеров.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Дробные рациональные уравнения. Решение примеров.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 «Дробные рациональные уравнения».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06288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0336E0" w:rsidRDefault="00906288" w:rsidP="004436C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 «Дробные рациональные уравнения».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06288" w:rsidRPr="000336E0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41</w:t>
            </w:r>
          </w:p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§6. Неравенст</w:t>
            </w:r>
            <w:r w:rsidR="0090628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ва с одной переменной (7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ч)</w:t>
            </w:r>
          </w:p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неравенств второй степени с одной переменной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неравенств второй степени с одной переменной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неравенств методом интервалов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20</w:t>
            </w:r>
            <w:r w:rsidR="00E86B8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неравенств методом интервалов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906288">
              <w:rPr>
                <w:rFonts w:ascii="Times New Roman" w:hAnsi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 «Решение неравенств методом интервалов».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25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86B8F" w:rsidRPr="00DF4243" w:rsidRDefault="00E86B8F" w:rsidP="004436C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DF4243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Контрольная работа №3 по теме«Уравнения и неравенства с одной переменной».</w:t>
            </w:r>
          </w:p>
        </w:tc>
        <w:tc>
          <w:tcPr>
            <w:tcW w:w="63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86B8F" w:rsidRPr="000336E0" w:rsidRDefault="00E86B8F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7874A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06288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906288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906288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РНО. Анализ контрольной работы</w:t>
            </w:r>
          </w:p>
        </w:tc>
        <w:tc>
          <w:tcPr>
            <w:tcW w:w="6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06288" w:rsidRPr="000336E0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906288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28,12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6B8F" w:rsidTr="004436CB">
        <w:trPr>
          <w:trHeight w:val="312"/>
        </w:trPr>
        <w:tc>
          <w:tcPr>
            <w:tcW w:w="14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E86B8F" w:rsidRPr="000336E0" w:rsidRDefault="00E86B8F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Глава 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III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. Уравнения и нерав</w:t>
            </w:r>
            <w:r w:rsidR="0090628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енства с  двумя переменными – 19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ч.</w:t>
            </w: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§7.  Уравнения с  дв</w:t>
            </w:r>
            <w:r w:rsidR="0090628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умя переменными и их системы (13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ч)</w:t>
            </w:r>
          </w:p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Уравнение  с  двумя переменными и его график</w:t>
            </w:r>
          </w:p>
        </w:tc>
        <w:tc>
          <w:tcPr>
            <w:tcW w:w="637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Строить графики уравнений с двумя переменными в </w:t>
            </w: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простейших случаях, когда графиком является прямая, парабола, гипербола, окружность. </w:t>
            </w:r>
          </w:p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Использовать их для графического решения систем уравнений с двумя переменными.</w:t>
            </w:r>
          </w:p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Решать способом подстановки системы двух уравнений с двумя переменными, в которых одно уравнение первой степени, а другое- второй степени.</w:t>
            </w:r>
          </w:p>
          <w:p w:rsidR="00D60FA7" w:rsidRPr="000336E0" w:rsidRDefault="00D60FA7" w:rsidP="004436CB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Решать текстовые задачи, используя в качестве алгебраической модели систему уравнений второй степени с двумя переменными. </w:t>
            </w:r>
          </w:p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Решать составленную систему, интерпретировать результат.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0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Уравнение с  двумя переменными и его график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D60FA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50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Уравнение с  двумя переменными и его график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5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5</w:t>
            </w:r>
            <w:r w:rsidR="00906288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Графический способ решения систем уравнений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7874AF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7.01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Графический способ решения систем уравнений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  <w:r w:rsidR="00D60FA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«Графический способ решения систем уравнений»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042190"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систем уравнений второй степени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C4790C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  <w:r w:rsidR="00D60FA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7874AF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  <w:r w:rsidR="007874AF"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систем уравнений второй степени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  <w:r w:rsidR="00D60FA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42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«Решение систем уравнений второй степени»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C8721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  <w:r w:rsidR="00042190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с помощью систем уравнений второй степени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D60FA7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с помощью систем уравнений второй степени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56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«Решение задач с помощью систем уравнений второй степени»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06288" w:rsidTr="004436CB">
        <w:trPr>
          <w:trHeight w:val="312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56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0336E0" w:rsidRDefault="00906288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«Решение задач с помощью систем уравнений второй степени»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906288" w:rsidRPr="000336E0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7,02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§8. Неравенства с д</w:t>
            </w:r>
            <w:r w:rsidR="0090628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вумя переменными и их системы (6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ч).</w:t>
            </w:r>
          </w:p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Неравенства с двумя переменными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04219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Неравенства с двумя переменными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C4790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06288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Системы неравенств с двумя переменными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4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Системы неравенств с двумя переменными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D60FA7" w:rsidRPr="00C4790C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15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0FA7" w:rsidRPr="00DF4243" w:rsidRDefault="00D60FA7" w:rsidP="004436C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DF4243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Контрольная работа № 4 по теме «Уравнения и неравенства с  двумя переменными»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60FA7" w:rsidRPr="000336E0" w:rsidRDefault="00D60FA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60FA7" w:rsidRPr="000336E0" w:rsidRDefault="00C8721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A21E42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0FA7" w:rsidRPr="000336E0" w:rsidRDefault="00D60FA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06288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906288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РНО. Анализ контрольной работы</w:t>
            </w:r>
          </w:p>
        </w:tc>
        <w:tc>
          <w:tcPr>
            <w:tcW w:w="6374" w:type="dxa"/>
            <w:tcBorders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906288" w:rsidRPr="000336E0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906288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21,02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60FA7" w:rsidTr="004436CB">
        <w:trPr>
          <w:trHeight w:val="261"/>
        </w:trPr>
        <w:tc>
          <w:tcPr>
            <w:tcW w:w="14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60FA7" w:rsidRPr="000336E0" w:rsidRDefault="00D60FA7" w:rsidP="004436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</w:rPr>
              <w:t>Глава</w:t>
            </w:r>
            <w:r w:rsidRPr="000336E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0336E0">
              <w:rPr>
                <w:rFonts w:ascii="Times New Roman" w:hAnsi="Times New Roman"/>
                <w:b/>
                <w:sz w:val="24"/>
                <w:szCs w:val="24"/>
              </w:rPr>
              <w:t>.  Арифметическая и геометрическая прогрессии</w:t>
            </w:r>
            <w:r w:rsidR="00906288">
              <w:rPr>
                <w:rFonts w:ascii="Times New Roman" w:hAnsi="Times New Roman"/>
                <w:b/>
                <w:sz w:val="24"/>
                <w:szCs w:val="24"/>
              </w:rPr>
              <w:t xml:space="preserve"> – 19 </w:t>
            </w:r>
            <w:r w:rsidR="007E1268" w:rsidRPr="000336E0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</w:rPr>
              <w:t>§9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336E0">
              <w:rPr>
                <w:rFonts w:ascii="Times New Roman" w:hAnsi="Times New Roman"/>
                <w:b/>
                <w:sz w:val="24"/>
                <w:szCs w:val="24"/>
              </w:rPr>
              <w:t>Арифм</w:t>
            </w:r>
            <w:r w:rsidR="00906288">
              <w:rPr>
                <w:rFonts w:ascii="Times New Roman" w:hAnsi="Times New Roman"/>
                <w:b/>
                <w:sz w:val="24"/>
                <w:szCs w:val="24"/>
              </w:rPr>
              <w:t>етическая прогрессия (10</w:t>
            </w:r>
            <w:r w:rsidRPr="000336E0">
              <w:rPr>
                <w:rFonts w:ascii="Times New Roman" w:hAnsi="Times New Roman"/>
                <w:b/>
                <w:sz w:val="24"/>
                <w:szCs w:val="24"/>
              </w:rPr>
              <w:t xml:space="preserve"> ч).</w:t>
            </w:r>
          </w:p>
          <w:p w:rsidR="00C575E2" w:rsidRPr="000336E0" w:rsidRDefault="00C575E2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Последовательности</w:t>
            </w:r>
          </w:p>
        </w:tc>
        <w:tc>
          <w:tcPr>
            <w:tcW w:w="637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Применять индексные обозначения для членов </w:t>
            </w:r>
            <w:r w:rsidRPr="000336E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последовательностей. </w:t>
            </w: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Приводить примеры задания последовательностей формулой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-го члена и реккурентной формулой.</w:t>
            </w: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Выводить формулы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-го члена арифметической и геометрической прогрессии, суммы первых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-членов арифметической и геометрической прогрессий, решать задачи с использованием этих формул. </w:t>
            </w: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Доказывать характеристическое свойство арифметической и геометрической прогрессий.</w:t>
            </w:r>
          </w:p>
          <w:p w:rsidR="00F1728A" w:rsidRPr="000336E0" w:rsidRDefault="00F1728A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1728A" w:rsidRPr="000336E0" w:rsidRDefault="00F1728A" w:rsidP="004436CB">
            <w:pPr>
              <w:spacing w:after="120" w:line="240" w:lineRule="auto"/>
              <w:rPr>
                <w:rFonts w:ascii="Times New Roman" w:hAnsi="Times New Roman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Решать задачи на сложные проценты, используя при необходимости калькулятор</w:t>
            </w:r>
          </w:p>
          <w:p w:rsidR="00F1728A" w:rsidRPr="000336E0" w:rsidRDefault="00F1728A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C8721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lastRenderedPageBreak/>
              <w:t>2</w:t>
            </w:r>
            <w:r w:rsidR="00A21E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68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Последовательности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C87210">
              <w:rPr>
                <w:rFonts w:ascii="Times New Roman" w:hAnsi="Times New Roman"/>
                <w:sz w:val="24"/>
                <w:szCs w:val="24"/>
                <w:lang w:val="en-US" w:eastAsia="en-US"/>
              </w:rPr>
              <w:t>6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69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Определение арифметической прогрессии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C87210">
              <w:rPr>
                <w:rFonts w:ascii="Times New Roman" w:hAnsi="Times New Roman"/>
                <w:sz w:val="24"/>
                <w:szCs w:val="24"/>
                <w:lang w:val="en-US" w:eastAsia="en-US"/>
              </w:rPr>
              <w:t>8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Формула  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- го члена арифметической прогрессии.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C87210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Формула  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- го члена арифметической прогрессии.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Формула суммы  первых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членов арифметической прогрессии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6.03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Формула суммы  первых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членов арифметической прогрессии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06288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0336E0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«Решение задач с помощью систем уравнений второй степени»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906288" w:rsidRPr="000336E0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906288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11,03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C50CF9" w:rsidRDefault="00C575E2" w:rsidP="004436C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50CF9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 5 по теме «Арифметическая прогрессия»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13.03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06288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06288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6288" w:rsidRPr="00152953" w:rsidRDefault="00152953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РНО. Анализ контрольной работы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906288" w:rsidRPr="000336E0" w:rsidRDefault="00906288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14,03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6288" w:rsidRPr="000336E0" w:rsidRDefault="00906288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152953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36E0">
              <w:rPr>
                <w:rFonts w:ascii="Times New Roman" w:hAnsi="Times New Roman"/>
                <w:b/>
                <w:sz w:val="24"/>
                <w:szCs w:val="24"/>
              </w:rPr>
              <w:t>§10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152953">
              <w:rPr>
                <w:rFonts w:ascii="Times New Roman" w:hAnsi="Times New Roman"/>
                <w:b/>
                <w:sz w:val="24"/>
                <w:szCs w:val="24"/>
              </w:rPr>
              <w:t>Геометрическая прогрессия (9</w:t>
            </w:r>
            <w:r w:rsidRPr="000336E0">
              <w:rPr>
                <w:rFonts w:ascii="Times New Roman" w:hAnsi="Times New Roman"/>
                <w:b/>
                <w:sz w:val="24"/>
                <w:szCs w:val="24"/>
              </w:rPr>
              <w:t xml:space="preserve"> ч).</w:t>
            </w:r>
          </w:p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Определение геометрической прогрессии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18.03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Определение геометрической прогрессии. Формула 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-го члена геометрической прогрессии.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C4790C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A21E42">
              <w:rPr>
                <w:rFonts w:ascii="Times New Roman" w:hAnsi="Times New Roman"/>
                <w:sz w:val="24"/>
                <w:szCs w:val="24"/>
                <w:lang w:val="en-US" w:eastAsia="en-US"/>
              </w:rPr>
              <w:t>0</w:t>
            </w:r>
            <w:r w:rsidR="00A21E42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575E2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Формула 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-го члена геометрической прогрессии.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C575E2" w:rsidRPr="00C4790C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21</w:t>
            </w:r>
            <w:r w:rsidR="00556F76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15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Формула суммы   первых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членов геометрической прогрессии.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C87210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A21E42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 xml:space="preserve">Формула суммы   первых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членов геометрической прогрессии.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3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C575E2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Формула суммы   первых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членов геометрической прогрессии»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52953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53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53" w:rsidRPr="000336E0" w:rsidRDefault="00152953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и упражнений по теме «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Формула суммы   первых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членов геометрической прогрессии»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152953" w:rsidRPr="000336E0" w:rsidRDefault="00152953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953" w:rsidRPr="00152953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8,04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953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575E2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5E2" w:rsidRPr="00DF4243" w:rsidRDefault="00C575E2" w:rsidP="004436C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DF4243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 6 по теме «Геометрическая прогрессия»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575E2" w:rsidRPr="000336E0" w:rsidRDefault="00C575E2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75E2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75E2" w:rsidRPr="000336E0" w:rsidRDefault="00C575E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52953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53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53" w:rsidRPr="00152953" w:rsidRDefault="00152953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РНО. Анализ контрольной работы</w:t>
            </w:r>
          </w:p>
        </w:tc>
        <w:tc>
          <w:tcPr>
            <w:tcW w:w="637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52953" w:rsidRPr="000336E0" w:rsidRDefault="00152953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953" w:rsidRPr="00152953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11,04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953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728A" w:rsidTr="004436CB">
        <w:trPr>
          <w:trHeight w:val="312"/>
        </w:trPr>
        <w:tc>
          <w:tcPr>
            <w:tcW w:w="14925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728A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Повторение – 17</w:t>
            </w:r>
            <w:r w:rsidR="00297224" w:rsidRPr="000336E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ч.</w:t>
            </w: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86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Вычисления</w:t>
            </w:r>
          </w:p>
        </w:tc>
        <w:tc>
          <w:tcPr>
            <w:tcW w:w="637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Находить значения числовых выражений, а также выражений с переменными при указанных значениях переменных. Использовать знаки &lt;, &gt;, ≤, читать и составлять двойные неравенства.</w:t>
            </w:r>
          </w:p>
          <w:p w:rsidR="00B41DE7" w:rsidRPr="000336E0" w:rsidRDefault="00B41DE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Выполнять простейшие преобразования выражений: приводить подобные слагаемые, раскрывать скобки в сумме или разности выражений.</w:t>
            </w:r>
          </w:p>
          <w:p w:rsidR="00B41DE7" w:rsidRPr="000336E0" w:rsidRDefault="00B41DE7" w:rsidP="0044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Решать уравнения вида ах=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 при различных а и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, а также несложные уравнения, сводящиеся к ним.</w:t>
            </w:r>
          </w:p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</w:rPr>
              <w:t>Доказывать справедливость формул сокращенного умножения, применять их в преобразованиях целых выражений в многочлены, а также для разложения многочленов на множители.Использовать различные преобразования целых выражений при решении уравнений, доказательстве тождеств, в задачах на делимость, в вычислении значений некоторых выражений с помощью калькулятора.Решать графическим способом системы линейных уравнений с двумя переменными. Применять способ подстановки  и способ сложения при решении систем линейных уравнений с двумя переменными. Решать текстовые  задачи, используя в качестве алгебраической модели систему уравнений. Интерпретировать результат, полученный при решении системы.  Строить на координатной плоскости графики функций у=ах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, у=ах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 xml:space="preserve">+ 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, у=а(х-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)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. Строить график функции у=ах</w:t>
            </w:r>
            <w:r w:rsidRPr="000336E0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+</w:t>
            </w:r>
            <w:r w:rsidRPr="000336E0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0336E0">
              <w:rPr>
                <w:rFonts w:ascii="Times New Roman" w:hAnsi="Times New Roman"/>
                <w:sz w:val="24"/>
                <w:szCs w:val="24"/>
              </w:rPr>
              <w:t>х+с, Решать линейные неравенства. Решать системы линейных неравенств, в том числе таких, которые записаны в виде двойных неравенств.</w:t>
            </w:r>
          </w:p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CC33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Вычисления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Вычисления. Тождественные преобразования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56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Вычисления. Тождественные преобразования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48044B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A21E42"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Уравнения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48044B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24</w:t>
            </w:r>
            <w:r w:rsidR="00A22BF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</w:t>
            </w:r>
            <w:r w:rsidR="0048044B"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Системы уравнений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48044B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  <w:r w:rsidR="00A21E42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</w:t>
            </w:r>
            <w:r w:rsidR="007874AF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D42DF3" w:rsidRDefault="00B41DE7" w:rsidP="004436C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D42DF3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Контрольная работа №8 (итоговая)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29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РНО. Анализ контрольной работы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  Уравнения и системы уравнений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  <w:r w:rsidR="00A22BF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Повторение.   Текстовые задачи 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 Прогрессии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 Текстовые задачи  и прогрессии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48044B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A21E42">
              <w:rPr>
                <w:rFonts w:ascii="Times New Roman" w:hAnsi="Times New Roman"/>
                <w:sz w:val="24"/>
                <w:szCs w:val="24"/>
                <w:lang w:val="en-US" w:eastAsia="en-US"/>
              </w:rPr>
              <w:t>3</w:t>
            </w:r>
            <w:r w:rsidR="00A22BF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 Неравенства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48044B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C87210">
              <w:rPr>
                <w:rFonts w:ascii="Times New Roman" w:hAnsi="Times New Roman"/>
                <w:sz w:val="24"/>
                <w:szCs w:val="24"/>
                <w:lang w:val="en-US" w:eastAsia="en-US"/>
              </w:rPr>
              <w:t>5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 Системы неравенств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B41DE7" w:rsidRPr="000336E0" w:rsidRDefault="0048044B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  <w:r w:rsidR="00A21E42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A22BFF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B41DE7" w:rsidTr="004436CB">
        <w:trPr>
          <w:trHeight w:val="3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 Функция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A21E42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1DE7" w:rsidTr="00152953">
        <w:trPr>
          <w:trHeight w:val="159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  График функции</w:t>
            </w:r>
          </w:p>
        </w:tc>
        <w:tc>
          <w:tcPr>
            <w:tcW w:w="6374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41DE7" w:rsidRPr="000336E0" w:rsidRDefault="00B41DE7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1DE7" w:rsidRPr="000336E0" w:rsidRDefault="0048044B" w:rsidP="00E459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C87210"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  <w:r w:rsidR="00B41DE7" w:rsidRPr="000336E0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1DE7" w:rsidRPr="000336E0" w:rsidRDefault="00B41DE7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52953" w:rsidTr="00152953">
        <w:trPr>
          <w:trHeight w:val="69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53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5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2953" w:rsidRPr="000336E0" w:rsidRDefault="00152953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Итоговое повторение. Тест. Подготовка к ОГЭ</w:t>
            </w:r>
          </w:p>
        </w:tc>
        <w:tc>
          <w:tcPr>
            <w:tcW w:w="637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52953" w:rsidRPr="000336E0" w:rsidRDefault="00152953" w:rsidP="004436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953" w:rsidRDefault="00A21E42" w:rsidP="00E459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23,05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953" w:rsidRPr="000336E0" w:rsidRDefault="00152953" w:rsidP="0044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BE2E52" w:rsidRPr="00BE2E52" w:rsidRDefault="00BE2E52" w:rsidP="00E86B8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86B8F" w:rsidRDefault="00E86B8F" w:rsidP="00E86B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Перечень учебно-методического обеспечения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Основная литература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6B8F" w:rsidRDefault="00983D25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Алгебра </w:t>
      </w:r>
      <w:r w:rsidRPr="00983D25">
        <w:rPr>
          <w:rFonts w:ascii="Times New Roman" w:hAnsi="Times New Roman"/>
          <w:sz w:val="24"/>
          <w:szCs w:val="24"/>
        </w:rPr>
        <w:t>9</w:t>
      </w:r>
      <w:r w:rsidR="00E86B8F">
        <w:rPr>
          <w:rFonts w:ascii="Times New Roman" w:hAnsi="Times New Roman"/>
          <w:sz w:val="24"/>
          <w:szCs w:val="24"/>
        </w:rPr>
        <w:t>. Ю.Н. Макарычев, Н.Г, Миндюк, К.И. Нешков, С.Б.</w:t>
      </w:r>
      <w:r w:rsidR="0084091E">
        <w:rPr>
          <w:rFonts w:ascii="Times New Roman" w:hAnsi="Times New Roman"/>
          <w:sz w:val="24"/>
          <w:szCs w:val="24"/>
        </w:rPr>
        <w:t xml:space="preserve"> Суворова. М.: Просвещение, 2022</w:t>
      </w:r>
      <w:r w:rsidR="00E86B8F">
        <w:rPr>
          <w:rFonts w:ascii="Times New Roman" w:hAnsi="Times New Roman"/>
          <w:sz w:val="24"/>
          <w:szCs w:val="24"/>
        </w:rPr>
        <w:t>.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Дополнительная литература</w:t>
      </w:r>
    </w:p>
    <w:p w:rsidR="00E86B8F" w:rsidRDefault="00E86B8F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6B8F" w:rsidRDefault="00983D25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Рурукин А. Н.  Алгебра </w:t>
      </w:r>
      <w:r w:rsidRPr="00983D25">
        <w:rPr>
          <w:rFonts w:ascii="Times New Roman" w:hAnsi="Times New Roman"/>
          <w:sz w:val="24"/>
          <w:szCs w:val="24"/>
        </w:rPr>
        <w:t>9</w:t>
      </w:r>
      <w:r w:rsidR="00E86B8F">
        <w:rPr>
          <w:rFonts w:ascii="Times New Roman" w:hAnsi="Times New Roman"/>
          <w:sz w:val="24"/>
          <w:szCs w:val="24"/>
        </w:rPr>
        <w:t xml:space="preserve"> класс. Поурочные разраб</w:t>
      </w:r>
      <w:r>
        <w:rPr>
          <w:rFonts w:ascii="Times New Roman" w:hAnsi="Times New Roman"/>
          <w:sz w:val="24"/>
          <w:szCs w:val="24"/>
        </w:rPr>
        <w:t>отки по алгебре , М.: ВАКО, 201</w:t>
      </w:r>
      <w:r w:rsidRPr="00983D25">
        <w:rPr>
          <w:rFonts w:ascii="Times New Roman" w:hAnsi="Times New Roman"/>
          <w:sz w:val="24"/>
          <w:szCs w:val="24"/>
        </w:rPr>
        <w:t>6</w:t>
      </w:r>
      <w:r w:rsidR="00E86B8F">
        <w:rPr>
          <w:rFonts w:ascii="Times New Roman" w:hAnsi="Times New Roman"/>
          <w:sz w:val="24"/>
          <w:szCs w:val="24"/>
        </w:rPr>
        <w:t xml:space="preserve">. </w:t>
      </w:r>
    </w:p>
    <w:p w:rsidR="00E86B8F" w:rsidRDefault="00983D25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Ю. А. Глазков. Алгебра </w:t>
      </w:r>
      <w:r w:rsidRPr="003E62F4">
        <w:rPr>
          <w:rFonts w:ascii="Times New Roman" w:hAnsi="Times New Roman"/>
          <w:sz w:val="24"/>
          <w:szCs w:val="24"/>
        </w:rPr>
        <w:t>9</w:t>
      </w:r>
      <w:r w:rsidR="00E86B8F">
        <w:rPr>
          <w:rFonts w:ascii="Times New Roman" w:hAnsi="Times New Roman"/>
          <w:sz w:val="24"/>
          <w:szCs w:val="24"/>
        </w:rPr>
        <w:t>. Самостоятельные и контрольные работы. М.: Издательство «Экзамен», 2012. *</w:t>
      </w:r>
    </w:p>
    <w:p w:rsidR="00E86B8F" w:rsidRPr="00520C4E" w:rsidRDefault="0048044B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983D25">
        <w:rPr>
          <w:rFonts w:ascii="Times New Roman" w:hAnsi="Times New Roman"/>
          <w:sz w:val="24"/>
          <w:szCs w:val="24"/>
        </w:rPr>
        <w:t xml:space="preserve">Ю. А. Глазков. Алгебра </w:t>
      </w:r>
      <w:r w:rsidR="00983D25" w:rsidRPr="003E62F4">
        <w:rPr>
          <w:rFonts w:ascii="Times New Roman" w:hAnsi="Times New Roman"/>
          <w:sz w:val="24"/>
          <w:szCs w:val="24"/>
        </w:rPr>
        <w:t>9</w:t>
      </w:r>
      <w:r w:rsidR="00E86B8F">
        <w:rPr>
          <w:rFonts w:ascii="Times New Roman" w:hAnsi="Times New Roman"/>
          <w:sz w:val="24"/>
          <w:szCs w:val="24"/>
        </w:rPr>
        <w:t xml:space="preserve"> класс. Тесты по алгебре, М.: Издательство «Экзамен», 2013. *</w:t>
      </w:r>
    </w:p>
    <w:p w:rsidR="00E86B8F" w:rsidRDefault="0048044B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520C4E">
        <w:rPr>
          <w:rFonts w:ascii="Times New Roman" w:hAnsi="Times New Roman"/>
          <w:sz w:val="24"/>
          <w:szCs w:val="24"/>
        </w:rPr>
        <w:t>4</w:t>
      </w:r>
      <w:r w:rsidR="00E86B8F">
        <w:rPr>
          <w:rFonts w:ascii="Times New Roman" w:hAnsi="Times New Roman"/>
          <w:sz w:val="24"/>
          <w:szCs w:val="24"/>
        </w:rPr>
        <w:t>. В. И. Жохов. Дидактические материалы по алгебре. М.: Просвещение, 2012. *</w:t>
      </w:r>
    </w:p>
    <w:p w:rsidR="00E86B8F" w:rsidRDefault="0048044B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48044B">
        <w:rPr>
          <w:rFonts w:ascii="Times New Roman" w:hAnsi="Times New Roman"/>
          <w:sz w:val="24"/>
          <w:szCs w:val="24"/>
        </w:rPr>
        <w:t>5</w:t>
      </w:r>
      <w:r w:rsidR="00E86B8F">
        <w:rPr>
          <w:rFonts w:ascii="Times New Roman" w:hAnsi="Times New Roman"/>
          <w:sz w:val="24"/>
          <w:szCs w:val="24"/>
          <w:lang w:val="tt-RU"/>
        </w:rPr>
        <w:t>. Ю. Н. Макарычев, Н. Г. Миндюк. Алгебра 7-9 классы : элементы статистики и теории вероятностей, М.: Просвещение, 2008.</w:t>
      </w:r>
    </w:p>
    <w:p w:rsidR="00E86B8F" w:rsidRDefault="0048044B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520C4E">
        <w:rPr>
          <w:rFonts w:ascii="Times New Roman" w:hAnsi="Times New Roman"/>
          <w:sz w:val="24"/>
          <w:szCs w:val="24"/>
        </w:rPr>
        <w:t>6</w:t>
      </w:r>
      <w:r w:rsidR="00E86B8F">
        <w:rPr>
          <w:rFonts w:ascii="Times New Roman" w:hAnsi="Times New Roman"/>
          <w:sz w:val="24"/>
          <w:szCs w:val="24"/>
          <w:lang w:val="tt-RU"/>
        </w:rPr>
        <w:t>. Алгебра. Сборник рабочих программ. 7-9 классы. М.: Просвещение, 2014. *</w:t>
      </w:r>
    </w:p>
    <w:p w:rsidR="00E86B8F" w:rsidRDefault="0048044B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tt-RU"/>
        </w:rPr>
      </w:pPr>
      <w:r w:rsidRPr="0048044B">
        <w:rPr>
          <w:rFonts w:ascii="Times New Roman" w:hAnsi="Times New Roman"/>
          <w:sz w:val="24"/>
          <w:szCs w:val="24"/>
        </w:rPr>
        <w:t>7</w:t>
      </w:r>
      <w:r w:rsidR="00E86B8F">
        <w:rPr>
          <w:rFonts w:ascii="Times New Roman" w:hAnsi="Times New Roman"/>
          <w:sz w:val="24"/>
          <w:szCs w:val="24"/>
          <w:lang w:val="tt-RU"/>
        </w:rPr>
        <w:t>. Примерные программы по учебным предметам. Математика. 5-9 классы – М.: Просвещение, 2011. – (Стандарты второго поколения)</w:t>
      </w:r>
      <w:r w:rsidR="00E86B8F">
        <w:rPr>
          <w:rFonts w:ascii="Times New Roman" w:hAnsi="Times New Roman"/>
          <w:sz w:val="24"/>
          <w:szCs w:val="24"/>
          <w:vertAlign w:val="superscript"/>
          <w:lang w:val="tt-RU"/>
        </w:rPr>
        <w:t>*</w:t>
      </w:r>
    </w:p>
    <w:p w:rsidR="00E86B8F" w:rsidRDefault="0048044B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044B">
        <w:rPr>
          <w:rFonts w:ascii="Times New Roman" w:hAnsi="Times New Roman"/>
          <w:sz w:val="24"/>
          <w:szCs w:val="24"/>
        </w:rPr>
        <w:t>8</w:t>
      </w:r>
      <w:r w:rsidR="00E86B8F">
        <w:rPr>
          <w:rFonts w:ascii="Times New Roman" w:hAnsi="Times New Roman"/>
          <w:sz w:val="24"/>
          <w:szCs w:val="24"/>
          <w:lang w:val="tt-RU"/>
        </w:rPr>
        <w:t>. Примерная основная образовательная программа основного общего образования, 2015. *</w:t>
      </w:r>
    </w:p>
    <w:p w:rsidR="00E86B8F" w:rsidRDefault="0048044B" w:rsidP="00E86B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044B">
        <w:rPr>
          <w:rFonts w:ascii="Times New Roman" w:hAnsi="Times New Roman"/>
          <w:sz w:val="24"/>
          <w:szCs w:val="24"/>
        </w:rPr>
        <w:t>9</w:t>
      </w:r>
      <w:r w:rsidR="00E86B8F">
        <w:rPr>
          <w:rFonts w:ascii="Times New Roman" w:hAnsi="Times New Roman"/>
          <w:sz w:val="24"/>
          <w:szCs w:val="24"/>
        </w:rPr>
        <w:t>.</w:t>
      </w:r>
      <w:hyperlink r:id="rId10" w:history="1">
        <w:r w:rsidR="00E86B8F">
          <w:rPr>
            <w:rStyle w:val="a3"/>
            <w:rFonts w:ascii="Times New Roman" w:eastAsiaTheme="majorEastAsia" w:hAnsi="Times New Roman"/>
            <w:sz w:val="24"/>
            <w:szCs w:val="24"/>
          </w:rPr>
          <w:t>http://school-collection.edu.ru/</w:t>
        </w:r>
      </w:hyperlink>
      <w:r w:rsidR="00E86B8F">
        <w:rPr>
          <w:rFonts w:ascii="Times New Roman" w:hAnsi="Times New Roman"/>
          <w:sz w:val="24"/>
          <w:szCs w:val="24"/>
        </w:rPr>
        <w:t xml:space="preserve"> – единая коллекция цифровых образовательных ресурсов.</w:t>
      </w:r>
    </w:p>
    <w:p w:rsidR="00E86B8F" w:rsidRDefault="00E86B8F" w:rsidP="00E86B8F">
      <w:pPr>
        <w:rPr>
          <w:rFonts w:ascii="Times New Roman" w:hAnsi="Times New Roman"/>
          <w:sz w:val="24"/>
          <w:szCs w:val="24"/>
        </w:rPr>
      </w:pPr>
    </w:p>
    <w:p w:rsidR="00E86B8F" w:rsidRDefault="00E86B8F" w:rsidP="00E86B8F">
      <w:pPr>
        <w:rPr>
          <w:rFonts w:ascii="Times New Roman" w:hAnsi="Times New Roman"/>
          <w:sz w:val="24"/>
          <w:szCs w:val="24"/>
        </w:rPr>
      </w:pPr>
    </w:p>
    <w:p w:rsidR="00E86B8F" w:rsidRDefault="00E86B8F" w:rsidP="00E86B8F">
      <w:pPr>
        <w:rPr>
          <w:rFonts w:ascii="Times New Roman" w:hAnsi="Times New Roman"/>
          <w:sz w:val="24"/>
          <w:szCs w:val="24"/>
        </w:rPr>
      </w:pPr>
    </w:p>
    <w:p w:rsidR="00A22BFF" w:rsidRDefault="00A22BFF" w:rsidP="00E86B8F">
      <w:pPr>
        <w:rPr>
          <w:rFonts w:ascii="Times New Roman" w:hAnsi="Times New Roman"/>
          <w:sz w:val="24"/>
          <w:szCs w:val="24"/>
        </w:rPr>
      </w:pPr>
    </w:p>
    <w:p w:rsidR="00A22BFF" w:rsidRDefault="00A22BFF" w:rsidP="00E86B8F">
      <w:pPr>
        <w:rPr>
          <w:rFonts w:ascii="Times New Roman" w:hAnsi="Times New Roman"/>
          <w:sz w:val="24"/>
          <w:szCs w:val="24"/>
        </w:rPr>
      </w:pPr>
    </w:p>
    <w:p w:rsidR="00A22BFF" w:rsidRDefault="00A22BFF" w:rsidP="00E86B8F">
      <w:pPr>
        <w:rPr>
          <w:rFonts w:ascii="Times New Roman" w:hAnsi="Times New Roman"/>
          <w:sz w:val="24"/>
          <w:szCs w:val="24"/>
        </w:rPr>
      </w:pPr>
    </w:p>
    <w:p w:rsidR="00BA3CE6" w:rsidRDefault="00BA3CE6" w:rsidP="00E86B8F">
      <w:pPr>
        <w:rPr>
          <w:rFonts w:ascii="Times New Roman" w:hAnsi="Times New Roman"/>
          <w:sz w:val="24"/>
          <w:szCs w:val="24"/>
        </w:rPr>
      </w:pPr>
    </w:p>
    <w:p w:rsidR="00965B28" w:rsidRDefault="00965B28"/>
    <w:sectPr w:rsidR="00965B28" w:rsidSect="00E86B8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B81" w:rsidRDefault="000C3B81" w:rsidP="003D382F">
      <w:pPr>
        <w:spacing w:after="0" w:line="240" w:lineRule="auto"/>
      </w:pPr>
      <w:r>
        <w:separator/>
      </w:r>
    </w:p>
  </w:endnote>
  <w:endnote w:type="continuationSeparator" w:id="1">
    <w:p w:rsidR="000C3B81" w:rsidRDefault="000C3B81" w:rsidP="003D3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9347178"/>
      <w:docPartObj>
        <w:docPartGallery w:val="Page Numbers (Bottom of Page)"/>
        <w:docPartUnique/>
      </w:docPartObj>
    </w:sdtPr>
    <w:sdtContent>
      <w:p w:rsidR="000C3B81" w:rsidRDefault="00AA5B1D">
        <w:pPr>
          <w:pStyle w:val="a8"/>
          <w:jc w:val="right"/>
        </w:pPr>
        <w:r>
          <w:fldChar w:fldCharType="begin"/>
        </w:r>
        <w:r w:rsidR="000C3B81">
          <w:instrText>PAGE   \* MERGEFORMAT</w:instrText>
        </w:r>
        <w:r>
          <w:fldChar w:fldCharType="separate"/>
        </w:r>
        <w:r w:rsidR="00061149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0C3B81" w:rsidRDefault="000C3B8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B81" w:rsidRDefault="000C3B81" w:rsidP="003D382F">
      <w:pPr>
        <w:spacing w:after="0" w:line="240" w:lineRule="auto"/>
      </w:pPr>
      <w:r>
        <w:separator/>
      </w:r>
    </w:p>
  </w:footnote>
  <w:footnote w:type="continuationSeparator" w:id="1">
    <w:p w:rsidR="000C3B81" w:rsidRDefault="000C3B81" w:rsidP="003D38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5E06"/>
    <w:multiLevelType w:val="hybridMultilevel"/>
    <w:tmpl w:val="3EBC251A"/>
    <w:lvl w:ilvl="0" w:tplc="983841DE">
      <w:start w:val="1"/>
      <w:numFmt w:val="bullet"/>
      <w:lvlText w:val=""/>
      <w:lvlJc w:val="left"/>
      <w:pPr>
        <w:tabs>
          <w:tab w:val="num" w:pos="975"/>
        </w:tabs>
        <w:ind w:left="975" w:hanging="618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375E11"/>
    <w:multiLevelType w:val="hybridMultilevel"/>
    <w:tmpl w:val="F188A5B6"/>
    <w:lvl w:ilvl="0" w:tplc="1AAC9F4E">
      <w:start w:val="1"/>
      <w:numFmt w:val="decimal"/>
      <w:lvlText w:val="%1)"/>
      <w:lvlJc w:val="left"/>
      <w:pPr>
        <w:ind w:left="8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B04E9E"/>
    <w:multiLevelType w:val="hybridMultilevel"/>
    <w:tmpl w:val="D25A4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B62441"/>
    <w:multiLevelType w:val="hybridMultilevel"/>
    <w:tmpl w:val="A9CA413E"/>
    <w:lvl w:ilvl="0" w:tplc="52E23FCA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5A1249"/>
    <w:multiLevelType w:val="hybridMultilevel"/>
    <w:tmpl w:val="606EBE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F85270"/>
    <w:multiLevelType w:val="hybridMultilevel"/>
    <w:tmpl w:val="55DC309A"/>
    <w:lvl w:ilvl="0" w:tplc="B6B6071E">
      <w:start w:val="1"/>
      <w:numFmt w:val="decimal"/>
      <w:lvlText w:val="%1)"/>
      <w:lvlJc w:val="left"/>
      <w:pPr>
        <w:tabs>
          <w:tab w:val="num" w:pos="435"/>
        </w:tabs>
        <w:ind w:left="435" w:hanging="360"/>
      </w:pPr>
    </w:lvl>
    <w:lvl w:ilvl="1" w:tplc="1C5A14A2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356531"/>
    <w:multiLevelType w:val="hybridMultilevel"/>
    <w:tmpl w:val="CCAED7F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B866C2"/>
    <w:multiLevelType w:val="hybridMultilevel"/>
    <w:tmpl w:val="D390F266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C00FDA"/>
    <w:multiLevelType w:val="hybridMultilevel"/>
    <w:tmpl w:val="F722711E"/>
    <w:lvl w:ilvl="0" w:tplc="8F9A9F12">
      <w:start w:val="1"/>
      <w:numFmt w:val="decimal"/>
      <w:lvlText w:val="%1)"/>
      <w:lvlJc w:val="left"/>
      <w:pPr>
        <w:ind w:left="8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FE639E"/>
    <w:multiLevelType w:val="hybridMultilevel"/>
    <w:tmpl w:val="812CD5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2C6830"/>
    <w:multiLevelType w:val="hybridMultilevel"/>
    <w:tmpl w:val="7E5C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F2AA4"/>
    <w:multiLevelType w:val="hybridMultilevel"/>
    <w:tmpl w:val="430EC2DE"/>
    <w:lvl w:ilvl="0" w:tplc="FFFFFFFF">
      <w:start w:val="1"/>
      <w:numFmt w:val="bullet"/>
      <w:lvlText w:val=""/>
      <w:lvlJc w:val="left"/>
      <w:pPr>
        <w:tabs>
          <w:tab w:val="num" w:pos="1339"/>
        </w:tabs>
        <w:ind w:left="133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5673FC1"/>
    <w:multiLevelType w:val="hybridMultilevel"/>
    <w:tmpl w:val="0DA8502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49268E"/>
    <w:multiLevelType w:val="hybridMultilevel"/>
    <w:tmpl w:val="9D728590"/>
    <w:lvl w:ilvl="0" w:tplc="87541BA2">
      <w:start w:val="1"/>
      <w:numFmt w:val="decimal"/>
      <w:lvlText w:val="%1)"/>
      <w:lvlJc w:val="left"/>
      <w:pPr>
        <w:ind w:left="12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D2056A"/>
    <w:multiLevelType w:val="hybridMultilevel"/>
    <w:tmpl w:val="CA14E2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0B42B7"/>
    <w:multiLevelType w:val="hybridMultilevel"/>
    <w:tmpl w:val="4AF407CE"/>
    <w:lvl w:ilvl="0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882042"/>
    <w:multiLevelType w:val="hybridMultilevel"/>
    <w:tmpl w:val="755CC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5592680"/>
    <w:multiLevelType w:val="hybridMultilevel"/>
    <w:tmpl w:val="768A0D98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450F7A"/>
    <w:multiLevelType w:val="hybridMultilevel"/>
    <w:tmpl w:val="F82E8CF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</w:num>
  <w:num w:numId="2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</w:num>
  <w:num w:numId="2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</w:num>
  <w:num w:numId="3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6B8F"/>
    <w:rsid w:val="00020B38"/>
    <w:rsid w:val="000336E0"/>
    <w:rsid w:val="00042190"/>
    <w:rsid w:val="00061149"/>
    <w:rsid w:val="000645FE"/>
    <w:rsid w:val="00073A04"/>
    <w:rsid w:val="000766DF"/>
    <w:rsid w:val="000C3B81"/>
    <w:rsid w:val="000D0B3B"/>
    <w:rsid w:val="000D1D2C"/>
    <w:rsid w:val="000E72AA"/>
    <w:rsid w:val="0014104E"/>
    <w:rsid w:val="00141D47"/>
    <w:rsid w:val="00152953"/>
    <w:rsid w:val="0015615A"/>
    <w:rsid w:val="001C6660"/>
    <w:rsid w:val="001E79F2"/>
    <w:rsid w:val="002070AF"/>
    <w:rsid w:val="002407BE"/>
    <w:rsid w:val="00290AA3"/>
    <w:rsid w:val="00297224"/>
    <w:rsid w:val="003229C5"/>
    <w:rsid w:val="00327C2D"/>
    <w:rsid w:val="0036702C"/>
    <w:rsid w:val="00385A92"/>
    <w:rsid w:val="003D382F"/>
    <w:rsid w:val="003D5770"/>
    <w:rsid w:val="003E62F4"/>
    <w:rsid w:val="00427274"/>
    <w:rsid w:val="004436CB"/>
    <w:rsid w:val="00462A5F"/>
    <w:rsid w:val="0048044B"/>
    <w:rsid w:val="004E4661"/>
    <w:rsid w:val="00520C4E"/>
    <w:rsid w:val="0052475F"/>
    <w:rsid w:val="00525C12"/>
    <w:rsid w:val="00556F76"/>
    <w:rsid w:val="00561D37"/>
    <w:rsid w:val="00566231"/>
    <w:rsid w:val="005A297E"/>
    <w:rsid w:val="00605D8D"/>
    <w:rsid w:val="006234DE"/>
    <w:rsid w:val="00663156"/>
    <w:rsid w:val="006A0AF6"/>
    <w:rsid w:val="006C039B"/>
    <w:rsid w:val="0074356D"/>
    <w:rsid w:val="00747A0C"/>
    <w:rsid w:val="007874AF"/>
    <w:rsid w:val="007A06F6"/>
    <w:rsid w:val="007B7E8A"/>
    <w:rsid w:val="007E1268"/>
    <w:rsid w:val="007E33E5"/>
    <w:rsid w:val="0082785A"/>
    <w:rsid w:val="0084091E"/>
    <w:rsid w:val="00880B95"/>
    <w:rsid w:val="00880E3D"/>
    <w:rsid w:val="00884ABA"/>
    <w:rsid w:val="0089427F"/>
    <w:rsid w:val="0089560B"/>
    <w:rsid w:val="008B3C77"/>
    <w:rsid w:val="008E304F"/>
    <w:rsid w:val="009000BD"/>
    <w:rsid w:val="00906288"/>
    <w:rsid w:val="009350F5"/>
    <w:rsid w:val="009455AB"/>
    <w:rsid w:val="00954783"/>
    <w:rsid w:val="00965441"/>
    <w:rsid w:val="00965B28"/>
    <w:rsid w:val="00983D25"/>
    <w:rsid w:val="00987058"/>
    <w:rsid w:val="009C3DA7"/>
    <w:rsid w:val="009F5680"/>
    <w:rsid w:val="00A17915"/>
    <w:rsid w:val="00A21E42"/>
    <w:rsid w:val="00A22BFF"/>
    <w:rsid w:val="00A33B80"/>
    <w:rsid w:val="00A77632"/>
    <w:rsid w:val="00AA5B1D"/>
    <w:rsid w:val="00B20566"/>
    <w:rsid w:val="00B41DE7"/>
    <w:rsid w:val="00B6136B"/>
    <w:rsid w:val="00B86B06"/>
    <w:rsid w:val="00BA3CE6"/>
    <w:rsid w:val="00BC5DB5"/>
    <w:rsid w:val="00BE2E52"/>
    <w:rsid w:val="00BF6FCE"/>
    <w:rsid w:val="00C00951"/>
    <w:rsid w:val="00C4790C"/>
    <w:rsid w:val="00C50CF9"/>
    <w:rsid w:val="00C575E2"/>
    <w:rsid w:val="00C8610E"/>
    <w:rsid w:val="00C87210"/>
    <w:rsid w:val="00CC334A"/>
    <w:rsid w:val="00CC5FB8"/>
    <w:rsid w:val="00CE57F9"/>
    <w:rsid w:val="00CF4508"/>
    <w:rsid w:val="00D229B4"/>
    <w:rsid w:val="00D42DF3"/>
    <w:rsid w:val="00D60FA7"/>
    <w:rsid w:val="00D64938"/>
    <w:rsid w:val="00D82A31"/>
    <w:rsid w:val="00D964A0"/>
    <w:rsid w:val="00DC61B1"/>
    <w:rsid w:val="00DF1C1B"/>
    <w:rsid w:val="00DF4243"/>
    <w:rsid w:val="00E459FB"/>
    <w:rsid w:val="00E86B8F"/>
    <w:rsid w:val="00E8785A"/>
    <w:rsid w:val="00EA45CF"/>
    <w:rsid w:val="00EE7ECA"/>
    <w:rsid w:val="00F00358"/>
    <w:rsid w:val="00F1728A"/>
    <w:rsid w:val="00F333B3"/>
    <w:rsid w:val="00F85C70"/>
    <w:rsid w:val="00FF4F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B8F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86B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E86B8F"/>
    <w:pPr>
      <w:keepNext/>
      <w:snapToGrid w:val="0"/>
      <w:spacing w:after="0" w:line="180" w:lineRule="atLeast"/>
      <w:jc w:val="right"/>
      <w:outlineLvl w:val="2"/>
    </w:pPr>
    <w:rPr>
      <w:rFonts w:ascii="Times New Roman" w:hAnsi="Times New Roman"/>
      <w:b/>
      <w:i/>
      <w:sz w:val="18"/>
      <w:szCs w:val="20"/>
    </w:rPr>
  </w:style>
  <w:style w:type="paragraph" w:styleId="4">
    <w:name w:val="heading 4"/>
    <w:basedOn w:val="a"/>
    <w:next w:val="a"/>
    <w:link w:val="40"/>
    <w:uiPriority w:val="9"/>
    <w:unhideWhenUsed/>
    <w:qFormat/>
    <w:rsid w:val="00E86B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6B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E86B8F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86B8F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styleId="a3">
    <w:name w:val="Hyperlink"/>
    <w:basedOn w:val="a0"/>
    <w:semiHidden/>
    <w:unhideWhenUsed/>
    <w:rsid w:val="00E86B8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86B8F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E86B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86B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6B8F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E86B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6B8F"/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E86B8F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semiHidden/>
    <w:rsid w:val="00E86B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E86B8F"/>
    <w:pPr>
      <w:snapToGrid w:val="0"/>
      <w:spacing w:after="0" w:line="260" w:lineRule="atLeast"/>
      <w:ind w:firstLine="500"/>
    </w:pPr>
    <w:rPr>
      <w:rFonts w:ascii="Times New Roman" w:hAnsi="Times New Roman"/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E86B8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E86B8F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E86B8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E86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86B8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Без интервала Знак"/>
    <w:basedOn w:val="a0"/>
    <w:link w:val="af1"/>
    <w:uiPriority w:val="1"/>
    <w:locked/>
    <w:rsid w:val="00E86B8F"/>
    <w:rPr>
      <w:lang w:eastAsia="ru-RU"/>
    </w:rPr>
  </w:style>
  <w:style w:type="paragraph" w:styleId="af1">
    <w:name w:val="No Spacing"/>
    <w:link w:val="af0"/>
    <w:uiPriority w:val="1"/>
    <w:qFormat/>
    <w:rsid w:val="00E86B8F"/>
    <w:pPr>
      <w:spacing w:after="0" w:line="240" w:lineRule="auto"/>
    </w:pPr>
    <w:rPr>
      <w:lang w:eastAsia="ru-RU"/>
    </w:rPr>
  </w:style>
  <w:style w:type="paragraph" w:styleId="af2">
    <w:name w:val="List Paragraph"/>
    <w:basedOn w:val="a"/>
    <w:uiPriority w:val="34"/>
    <w:qFormat/>
    <w:rsid w:val="00E86B8F"/>
    <w:pPr>
      <w:ind w:left="720"/>
      <w:contextualSpacing/>
    </w:pPr>
  </w:style>
  <w:style w:type="paragraph" w:customStyle="1" w:styleId="Style10">
    <w:name w:val="Style10"/>
    <w:basedOn w:val="a"/>
    <w:uiPriority w:val="99"/>
    <w:rsid w:val="00E86B8F"/>
    <w:pPr>
      <w:widowControl w:val="0"/>
      <w:autoSpaceDE w:val="0"/>
      <w:autoSpaceDN w:val="0"/>
      <w:adjustRightInd w:val="0"/>
      <w:spacing w:after="0" w:line="233" w:lineRule="exact"/>
      <w:ind w:firstLine="350"/>
      <w:jc w:val="both"/>
    </w:pPr>
    <w:rPr>
      <w:rFonts w:ascii="Times New Roman" w:hAnsi="Times New Roman"/>
      <w:sz w:val="24"/>
      <w:szCs w:val="24"/>
    </w:rPr>
  </w:style>
  <w:style w:type="paragraph" w:customStyle="1" w:styleId="FR2">
    <w:name w:val="FR2"/>
    <w:uiPriority w:val="99"/>
    <w:rsid w:val="00E86B8F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Style17">
    <w:name w:val="Style17"/>
    <w:basedOn w:val="a"/>
    <w:uiPriority w:val="99"/>
    <w:rsid w:val="00E86B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Default">
    <w:name w:val="Default"/>
    <w:uiPriority w:val="99"/>
    <w:rsid w:val="00E86B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98">
    <w:name w:val="Font Style98"/>
    <w:basedOn w:val="a0"/>
    <w:uiPriority w:val="99"/>
    <w:rsid w:val="00E86B8F"/>
    <w:rPr>
      <w:rFonts w:ascii="Times New Roman" w:hAnsi="Times New Roman" w:cs="Times New Roman" w:hint="default"/>
      <w:sz w:val="22"/>
      <w:szCs w:val="22"/>
    </w:rPr>
  </w:style>
  <w:style w:type="character" w:customStyle="1" w:styleId="FontStyle55">
    <w:name w:val="Font Style55"/>
    <w:basedOn w:val="a0"/>
    <w:uiPriority w:val="99"/>
    <w:rsid w:val="00E86B8F"/>
    <w:rPr>
      <w:rFonts w:ascii="Segoe UI" w:hAnsi="Segoe UI" w:cs="Segoe UI" w:hint="default"/>
      <w:sz w:val="26"/>
      <w:szCs w:val="26"/>
    </w:rPr>
  </w:style>
  <w:style w:type="character" w:customStyle="1" w:styleId="FontStyle51">
    <w:name w:val="Font Style51"/>
    <w:basedOn w:val="a0"/>
    <w:uiPriority w:val="99"/>
    <w:rsid w:val="00E86B8F"/>
    <w:rPr>
      <w:rFonts w:ascii="Times New Roman" w:hAnsi="Times New Roman" w:cs="Times New Roman" w:hint="default"/>
      <w:sz w:val="22"/>
      <w:szCs w:val="22"/>
    </w:rPr>
  </w:style>
  <w:style w:type="character" w:customStyle="1" w:styleId="apple-converted-space">
    <w:name w:val="apple-converted-space"/>
    <w:basedOn w:val="a0"/>
    <w:rsid w:val="00E86B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school-collection.edu.r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994</TotalTime>
  <Pages>21</Pages>
  <Words>6791</Words>
  <Characters>38715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ilnaz</dc:creator>
  <cp:lastModifiedBy>ilnaz</cp:lastModifiedBy>
  <cp:revision>57</cp:revision>
  <cp:lastPrinted>2023-09-23T02:15:00Z</cp:lastPrinted>
  <dcterms:created xsi:type="dcterms:W3CDTF">2019-08-30T17:24:00Z</dcterms:created>
  <dcterms:modified xsi:type="dcterms:W3CDTF">2023-11-23T08:53:00Z</dcterms:modified>
</cp:coreProperties>
</file>